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0777" w14:textId="77777777" w:rsidR="00C479D3" w:rsidRPr="00BC32D5" w:rsidRDefault="00C479D3">
      <w:pPr>
        <w:pStyle w:val="maintitle"/>
        <w:rPr>
          <w:sz w:val="40"/>
          <w:szCs w:val="40"/>
        </w:rPr>
      </w:pPr>
      <w:bookmarkStart w:id="0" w:name="_GoBack"/>
      <w:bookmarkEnd w:id="0"/>
      <w:r w:rsidRPr="00BC32D5">
        <w:rPr>
          <w:sz w:val="40"/>
          <w:szCs w:val="40"/>
        </w:rPr>
        <w:t>TECHNICAL BULLETIN</w:t>
      </w:r>
      <w:r w:rsidR="00063BCD" w:rsidRPr="00BC32D5">
        <w:rPr>
          <w:sz w:val="40"/>
          <w:szCs w:val="40"/>
        </w:rPr>
        <w:t xml:space="preserve"> </w:t>
      </w:r>
    </w:p>
    <w:p w14:paraId="7EEE4BE6" w14:textId="4B661B8F" w:rsidR="00C479D3" w:rsidRDefault="00B536BE" w:rsidP="002632FB">
      <w:pPr>
        <w:pStyle w:val="Title2"/>
        <w:jc w:val="center"/>
      </w:pPr>
      <w:r>
        <w:t>Environmental Monitoring and Reporting</w:t>
      </w:r>
      <w:r w:rsidR="00C479D3">
        <w:t xml:space="preserve"> Branch</w:t>
      </w:r>
    </w:p>
    <w:p w14:paraId="273C0C9A" w14:textId="6FE56E26" w:rsidR="002632FB" w:rsidRDefault="00196CAB" w:rsidP="002632FB">
      <w:pPr>
        <w:pStyle w:val="Title2"/>
        <w:jc w:val="center"/>
      </w:pPr>
      <w:r>
        <w:t>December</w:t>
      </w:r>
      <w:r w:rsidR="002632FB">
        <w:t xml:space="preserve"> 2020 – Draft for Consultation</w:t>
      </w:r>
    </w:p>
    <w:p w14:paraId="12A3E0FD" w14:textId="50E89E8A" w:rsidR="000047CB" w:rsidRPr="00030F2A" w:rsidRDefault="00B536BE" w:rsidP="000047CB">
      <w:pPr>
        <w:pStyle w:val="StyleMessageHeaderTopNoborderBottomNoborderLeft"/>
        <w:framePr w:wrap="auto" w:vAnchor="margin" w:hAnchor="text" w:yAlign="inline"/>
      </w:pPr>
      <w:r>
        <w:t xml:space="preserve">MODELLING </w:t>
      </w:r>
      <w:r w:rsidR="005924BE">
        <w:t xml:space="preserve">OPEN </w:t>
      </w:r>
      <w:r>
        <w:t xml:space="preserve">FLARES </w:t>
      </w:r>
      <w:r w:rsidR="009A48A8">
        <w:t>under O. Reg. 419</w:t>
      </w:r>
      <w:r w:rsidR="008C21D2">
        <w:t>/05</w:t>
      </w:r>
    </w:p>
    <w:p w14:paraId="33FAFE36" w14:textId="77777777" w:rsidR="00C479D3" w:rsidRPr="00693415" w:rsidRDefault="00C479D3">
      <w:pPr>
        <w:pStyle w:val="Heading2"/>
        <w:framePr w:wrap="auto" w:vAnchor="margin" w:hAnchor="text" w:yAlign="inline"/>
        <w:rPr>
          <w:lang w:val="en-CA"/>
        </w:rPr>
      </w:pPr>
      <w:r w:rsidRPr="00693415">
        <w:rPr>
          <w:lang w:val="en-CA"/>
        </w:rPr>
        <w:t>EXECUTIVE SUMMARY</w:t>
      </w:r>
    </w:p>
    <w:p w14:paraId="3EF72F37" w14:textId="77777777" w:rsidR="003D44E0" w:rsidRPr="00693415" w:rsidRDefault="00C4587E" w:rsidP="005043A2">
      <w:pPr>
        <w:spacing w:line="276" w:lineRule="auto"/>
      </w:pPr>
      <w:r w:rsidRPr="00693415">
        <w:t xml:space="preserve">This Technical Bulletin has been developed to </w:t>
      </w:r>
      <w:r w:rsidR="003D44E0" w:rsidRPr="00693415">
        <w:t xml:space="preserve">outline the </w:t>
      </w:r>
      <w:r w:rsidR="001A6FE8" w:rsidRPr="00693415">
        <w:t xml:space="preserve">approach </w:t>
      </w:r>
      <w:r w:rsidR="003D44E0" w:rsidRPr="00693415">
        <w:t xml:space="preserve">for modelling open flares and </w:t>
      </w:r>
      <w:r w:rsidRPr="00693415">
        <w:t>clarif</w:t>
      </w:r>
      <w:r w:rsidR="003D44E0" w:rsidRPr="00693415">
        <w:t>ies</w:t>
      </w:r>
      <w:r w:rsidRPr="00693415">
        <w:t xml:space="preserve"> </w:t>
      </w:r>
      <w:r w:rsidR="003D44E0" w:rsidRPr="00693415">
        <w:t xml:space="preserve">some </w:t>
      </w:r>
      <w:r w:rsidRPr="00693415">
        <w:t>technical issues</w:t>
      </w:r>
      <w:r w:rsidR="0083730F" w:rsidRPr="00693415">
        <w:t xml:space="preserve"> related to how these sources are </w:t>
      </w:r>
      <w:r w:rsidR="004F68FB">
        <w:t xml:space="preserve">to be </w:t>
      </w:r>
      <w:r w:rsidR="0083730F" w:rsidRPr="00693415">
        <w:t xml:space="preserve">characterized in </w:t>
      </w:r>
      <w:r w:rsidR="0083730F" w:rsidRPr="002732AF">
        <w:t>advanced</w:t>
      </w:r>
      <w:r w:rsidR="00283706">
        <w:rPr>
          <w:rStyle w:val="FootnoteReference"/>
        </w:rPr>
        <w:footnoteReference w:id="1"/>
      </w:r>
      <w:r w:rsidR="0083730F" w:rsidRPr="00693415">
        <w:t xml:space="preserve"> air dispersion models</w:t>
      </w:r>
      <w:r w:rsidR="00086356" w:rsidRPr="00693415">
        <w:t xml:space="preserve"> used under Ontario </w:t>
      </w:r>
      <w:r w:rsidR="00086356" w:rsidRPr="00693415">
        <w:rPr>
          <w:i/>
        </w:rPr>
        <w:t>Regulation 419/05 Air Pollution – Local Air Quality</w:t>
      </w:r>
      <w:r w:rsidR="00086356" w:rsidRPr="00693415">
        <w:t xml:space="preserve"> (O. Reg. 419/05).</w:t>
      </w:r>
    </w:p>
    <w:p w14:paraId="2BDB2367" w14:textId="3C94E891" w:rsidR="006705FB" w:rsidRPr="00693415" w:rsidRDefault="006705FB" w:rsidP="005043A2">
      <w:pPr>
        <w:spacing w:line="276" w:lineRule="auto"/>
      </w:pPr>
      <w:r w:rsidRPr="00693415">
        <w:t>A tiered modelling approach is presented in this Technical Bulletin</w:t>
      </w:r>
      <w:r w:rsidR="0083730F" w:rsidRPr="00693415">
        <w:t>,</w:t>
      </w:r>
      <w:r w:rsidRPr="00693415">
        <w:t xml:space="preserve"> begin</w:t>
      </w:r>
      <w:r w:rsidR="0083730F" w:rsidRPr="00693415">
        <w:t>ning</w:t>
      </w:r>
      <w:r w:rsidRPr="00693415">
        <w:t xml:space="preserve"> with a </w:t>
      </w:r>
      <w:r w:rsidR="009D7E63">
        <w:t>simplified</w:t>
      </w:r>
      <w:r w:rsidR="009D7E63" w:rsidRPr="00693415">
        <w:t xml:space="preserve"> </w:t>
      </w:r>
      <w:r w:rsidRPr="00693415">
        <w:t>assessment</w:t>
      </w:r>
      <w:r w:rsidR="0083730F" w:rsidRPr="00693415">
        <w:t xml:space="preserve"> and progressing</w:t>
      </w:r>
      <w:r w:rsidRPr="00693415">
        <w:t xml:space="preserve"> to more refined modelling assessments if </w:t>
      </w:r>
      <w:r w:rsidR="00633FCE">
        <w:t xml:space="preserve">the </w:t>
      </w:r>
      <w:r w:rsidRPr="00693415">
        <w:t xml:space="preserve">initial </w:t>
      </w:r>
      <w:r w:rsidR="00633FCE">
        <w:t>assessment</w:t>
      </w:r>
      <w:r w:rsidRPr="00693415">
        <w:t xml:space="preserve"> result</w:t>
      </w:r>
      <w:r w:rsidR="00633FCE">
        <w:t>s</w:t>
      </w:r>
      <w:r w:rsidRPr="00693415">
        <w:t xml:space="preserve"> in </w:t>
      </w:r>
      <w:r w:rsidR="00F96727" w:rsidRPr="00693415">
        <w:t>Point of Impingement (</w:t>
      </w:r>
      <w:r w:rsidRPr="00693415">
        <w:t>POI</w:t>
      </w:r>
      <w:r w:rsidR="00F96727" w:rsidRPr="00693415">
        <w:t>)</w:t>
      </w:r>
      <w:r w:rsidRPr="00693415">
        <w:t xml:space="preserve"> concentration</w:t>
      </w:r>
      <w:r w:rsidR="00C41B9A">
        <w:t>s</w:t>
      </w:r>
      <w:r w:rsidRPr="00693415">
        <w:t xml:space="preserve"> which </w:t>
      </w:r>
      <w:r w:rsidR="00633FCE">
        <w:t xml:space="preserve">may </w:t>
      </w:r>
      <w:r w:rsidRPr="00693415">
        <w:t xml:space="preserve">exceed Ministry of </w:t>
      </w:r>
      <w:r w:rsidR="00BC7AE6">
        <w:t>the</w:t>
      </w:r>
      <w:r w:rsidR="00BC7AE6" w:rsidRPr="00693415">
        <w:t xml:space="preserve"> </w:t>
      </w:r>
      <w:r w:rsidRPr="00693415">
        <w:t xml:space="preserve">Environment and Climate Change (the Ministry) </w:t>
      </w:r>
      <w:r w:rsidR="00086356" w:rsidRPr="00693415">
        <w:t xml:space="preserve">O. Reg. 419/05 air </w:t>
      </w:r>
      <w:r w:rsidRPr="00693415">
        <w:t>standard</w:t>
      </w:r>
      <w:r w:rsidR="008C2019" w:rsidRPr="00693415">
        <w:t>(</w:t>
      </w:r>
      <w:r w:rsidRPr="00693415">
        <w:t>s</w:t>
      </w:r>
      <w:r w:rsidR="008C2019" w:rsidRPr="00693415">
        <w:t>)</w:t>
      </w:r>
      <w:r w:rsidRPr="00693415">
        <w:t xml:space="preserve"> or guideline</w:t>
      </w:r>
      <w:r w:rsidR="008C2019" w:rsidRPr="00693415">
        <w:t>(</w:t>
      </w:r>
      <w:r w:rsidRPr="00693415">
        <w:t>s</w:t>
      </w:r>
      <w:r w:rsidR="008C2019" w:rsidRPr="00693415">
        <w:t>)</w:t>
      </w:r>
      <w:r w:rsidRPr="00693415">
        <w:t xml:space="preserve">.  As with other Ministry standards or guidelines, </w:t>
      </w:r>
      <w:r w:rsidR="00086356" w:rsidRPr="00693415">
        <w:t>if</w:t>
      </w:r>
      <w:r w:rsidRPr="00693415">
        <w:t xml:space="preserve"> refined modelling indicates an exceed</w:t>
      </w:r>
      <w:r w:rsidR="0008423A">
        <w:t>a</w:t>
      </w:r>
      <w:r w:rsidRPr="00693415">
        <w:t>nce of a</w:t>
      </w:r>
      <w:r w:rsidR="008C2019" w:rsidRPr="00693415">
        <w:t>n</w:t>
      </w:r>
      <w:r w:rsidRPr="00693415">
        <w:t xml:space="preserve"> </w:t>
      </w:r>
      <w:r w:rsidR="00086356" w:rsidRPr="00693415">
        <w:t xml:space="preserve">air </w:t>
      </w:r>
      <w:r w:rsidRPr="00693415">
        <w:t>standard or guideline, notification under section 28 of O. Reg. 419</w:t>
      </w:r>
      <w:r w:rsidR="00692B2D" w:rsidRPr="00693415">
        <w:t>/05</w:t>
      </w:r>
      <w:r w:rsidRPr="00693415">
        <w:t xml:space="preserve"> is required.</w:t>
      </w:r>
    </w:p>
    <w:p w14:paraId="10E9F8C4" w14:textId="77777777" w:rsidR="002A3AD6" w:rsidRPr="00693415" w:rsidRDefault="006705FB" w:rsidP="005043A2">
      <w:pPr>
        <w:spacing w:line="276" w:lineRule="auto"/>
      </w:pPr>
      <w:r w:rsidRPr="00693415">
        <w:t>T</w:t>
      </w:r>
      <w:r w:rsidR="003D44E0" w:rsidRPr="00693415">
        <w:t xml:space="preserve">his Technical Bulletin </w:t>
      </w:r>
      <w:r w:rsidR="00F96727" w:rsidRPr="00693415">
        <w:t xml:space="preserve">also outlines </w:t>
      </w:r>
      <w:r w:rsidR="001F13F7" w:rsidRPr="00693415">
        <w:t xml:space="preserve">the </w:t>
      </w:r>
      <w:r w:rsidR="003D44E0" w:rsidRPr="00693415">
        <w:t xml:space="preserve">process for </w:t>
      </w:r>
      <w:r w:rsidR="005924BE" w:rsidRPr="00693415">
        <w:t>calculati</w:t>
      </w:r>
      <w:r w:rsidR="003D44E0" w:rsidRPr="00693415">
        <w:t>ng</w:t>
      </w:r>
      <w:r w:rsidR="005924BE" w:rsidRPr="00693415">
        <w:t xml:space="preserve"> flare pseudo-parameters which are used to model open flares as point sources using AERMOD or another approved</w:t>
      </w:r>
      <w:r w:rsidR="005924BE" w:rsidRPr="002732AF">
        <w:t>, advanced</w:t>
      </w:r>
      <w:r w:rsidR="005924BE" w:rsidRPr="00C41B9A">
        <w:t xml:space="preserve"> air dispersion model under O.</w:t>
      </w:r>
      <w:r w:rsidR="00633FCE" w:rsidRPr="00C41B9A">
        <w:t xml:space="preserve"> </w:t>
      </w:r>
      <w:r w:rsidR="005924BE" w:rsidRPr="00C41B9A">
        <w:t>Reg.419/05</w:t>
      </w:r>
      <w:r w:rsidR="00C4587E" w:rsidRPr="00C41B9A">
        <w:t xml:space="preserve">.  </w:t>
      </w:r>
      <w:r w:rsidR="00692B2D" w:rsidRPr="00C41B9A">
        <w:t>Appropriate characterization of pseudo-parameters is required to reasonably represent emission source characteristics associated with open flares such that plume behaviour (plume rise and plume spread) and resulting POI concentrations are adequately represented when these parameters are input into advanced air dispersion</w:t>
      </w:r>
      <w:r w:rsidR="00692B2D" w:rsidRPr="00693415">
        <w:t xml:space="preserve"> models. </w:t>
      </w:r>
      <w:r w:rsidR="00214219" w:rsidRPr="00693415">
        <w:t xml:space="preserve">The </w:t>
      </w:r>
      <w:r w:rsidR="002A3AD6" w:rsidRPr="00693415">
        <w:t xml:space="preserve">primary </w:t>
      </w:r>
      <w:r w:rsidR="00214219" w:rsidRPr="00693415">
        <w:t xml:space="preserve">goal of this Technical Bulletin is to </w:t>
      </w:r>
      <w:r w:rsidR="00C223F4" w:rsidRPr="00693415">
        <w:t xml:space="preserve">outline </w:t>
      </w:r>
      <w:r w:rsidR="00C4587E" w:rsidRPr="00693415">
        <w:t xml:space="preserve">a </w:t>
      </w:r>
      <w:r w:rsidR="002A3AD6" w:rsidRPr="00693415">
        <w:t xml:space="preserve">consistent </w:t>
      </w:r>
      <w:r w:rsidR="005924BE" w:rsidRPr="00693415">
        <w:t xml:space="preserve">calculation </w:t>
      </w:r>
      <w:r w:rsidR="00C223F4" w:rsidRPr="00693415">
        <w:t xml:space="preserve">approach </w:t>
      </w:r>
      <w:r w:rsidR="002A3AD6" w:rsidRPr="00693415">
        <w:t>for these pseudo-parameters</w:t>
      </w:r>
      <w:r w:rsidR="00C4587E" w:rsidRPr="00693415">
        <w:t>.</w:t>
      </w:r>
    </w:p>
    <w:p w14:paraId="7AF94294" w14:textId="77777777" w:rsidR="00C76DE1" w:rsidRPr="00693415" w:rsidRDefault="00EC2EAF" w:rsidP="005043A2">
      <w:pPr>
        <w:spacing w:line="276" w:lineRule="auto"/>
      </w:pPr>
      <w:r w:rsidRPr="00693415">
        <w:t xml:space="preserve">The approach presented </w:t>
      </w:r>
      <w:r w:rsidR="006433F0" w:rsidRPr="00693415">
        <w:t>in this Technical Bulletin is targeted to facilities subject to Schedule 3 standards, as per section 20 of O.</w:t>
      </w:r>
      <w:r w:rsidR="00633FCE">
        <w:t xml:space="preserve"> </w:t>
      </w:r>
      <w:r w:rsidR="006433F0" w:rsidRPr="00693415">
        <w:t>Reg. 419/05</w:t>
      </w:r>
      <w:r w:rsidR="009D7E63">
        <w:t>.</w:t>
      </w:r>
      <w:r w:rsidR="00CF7DA2">
        <w:t xml:space="preserve">  </w:t>
      </w:r>
      <w:r w:rsidR="009D7E63">
        <w:t>It</w:t>
      </w:r>
      <w:r w:rsidR="006433F0" w:rsidRPr="00693415">
        <w:t xml:space="preserve"> </w:t>
      </w:r>
      <w:r w:rsidRPr="00693415">
        <w:t xml:space="preserve">can </w:t>
      </w:r>
      <w:r w:rsidR="006433F0" w:rsidRPr="00693415">
        <w:t xml:space="preserve">also </w:t>
      </w:r>
      <w:r w:rsidRPr="00693415">
        <w:t>be used by f</w:t>
      </w:r>
      <w:r w:rsidR="00C76DE1" w:rsidRPr="00693415">
        <w:t xml:space="preserve">acilities that are subject to </w:t>
      </w:r>
      <w:r w:rsidRPr="00693415">
        <w:t xml:space="preserve">the ½-hour standards </w:t>
      </w:r>
      <w:r w:rsidR="006433F0" w:rsidRPr="00693415">
        <w:t xml:space="preserve">in </w:t>
      </w:r>
      <w:r w:rsidR="00C76DE1" w:rsidRPr="00693415">
        <w:t>Schedule 2, as per section 19 of O. Reg. 419/05</w:t>
      </w:r>
      <w:r w:rsidRPr="00693415">
        <w:t xml:space="preserve">.  </w:t>
      </w:r>
      <w:r w:rsidR="009D7E63">
        <w:t>F</w:t>
      </w:r>
      <w:r w:rsidR="001468B1" w:rsidRPr="002732AF">
        <w:t>acilities operating under section 19 of O. Reg. 419/05 (</w:t>
      </w:r>
      <w:r w:rsidR="009D7E63">
        <w:t xml:space="preserve">i.e. subject to ½ </w:t>
      </w:r>
      <w:r w:rsidR="009D7E63">
        <w:lastRenderedPageBreak/>
        <w:t xml:space="preserve">hour standards in </w:t>
      </w:r>
      <w:r w:rsidR="001468B1" w:rsidRPr="002732AF">
        <w:t>Schedule 2)</w:t>
      </w:r>
      <w:r w:rsidR="009D7E63">
        <w:t xml:space="preserve"> may also use this approach with</w:t>
      </w:r>
      <w:r w:rsidR="001468B1" w:rsidRPr="002732AF">
        <w:t xml:space="preserve"> </w:t>
      </w:r>
      <w:r w:rsidRPr="008644A4">
        <w:t>SCREEN3 or an advanced air dispersion</w:t>
      </w:r>
      <w:r w:rsidRPr="00693415">
        <w:t xml:space="preserve"> model such as AERMOD</w:t>
      </w:r>
      <w:r w:rsidR="009D7E63">
        <w:t>.</w:t>
      </w:r>
      <w:r w:rsidR="00C76DE1" w:rsidRPr="00693415">
        <w:t xml:space="preserve"> </w:t>
      </w:r>
      <w:r w:rsidR="009D7E63">
        <w:t>These models calculate</w:t>
      </w:r>
      <w:r w:rsidR="00C76DE1" w:rsidRPr="00693415">
        <w:t xml:space="preserve"> the maximum 1-hour POI concentration of each contaminant, which must then be converted to a ½-hour maximum POI concentration using the equation presented in </w:t>
      </w:r>
      <w:r w:rsidR="00CD2096">
        <w:t>s</w:t>
      </w:r>
      <w:r w:rsidR="00C76DE1" w:rsidRPr="00693415">
        <w:t>ection 17 of O.</w:t>
      </w:r>
      <w:r w:rsidR="00633FCE">
        <w:t xml:space="preserve"> </w:t>
      </w:r>
      <w:r w:rsidR="00C76DE1" w:rsidRPr="00693415">
        <w:t>Reg.</w:t>
      </w:r>
      <w:r w:rsidR="00633FCE">
        <w:t xml:space="preserve"> </w:t>
      </w:r>
      <w:r w:rsidR="00C76DE1" w:rsidRPr="00693415">
        <w:t xml:space="preserve">419/05.  Alternately, facilities can request a speed up under </w:t>
      </w:r>
      <w:r w:rsidR="00CD2096">
        <w:t>sub</w:t>
      </w:r>
      <w:r w:rsidR="00C76DE1" w:rsidRPr="00693415">
        <w:t xml:space="preserve">section 20(4) to </w:t>
      </w:r>
      <w:r w:rsidR="00633FCE">
        <w:t xml:space="preserve">have a </w:t>
      </w:r>
      <w:r w:rsidR="00C76DE1" w:rsidRPr="00693415">
        <w:t>Schedule 3 standard</w:t>
      </w:r>
      <w:r w:rsidR="00633FCE">
        <w:t xml:space="preserve"> apply to</w:t>
      </w:r>
      <w:r w:rsidR="00C76DE1" w:rsidRPr="00693415">
        <w:t xml:space="preserve"> the contaminant(s) in question</w:t>
      </w:r>
      <w:r w:rsidR="00B2639A">
        <w:t>, in advance of their February 1</w:t>
      </w:r>
      <w:r w:rsidR="00B2639A" w:rsidRPr="00C6141C">
        <w:rPr>
          <w:vertAlign w:val="superscript"/>
        </w:rPr>
        <w:t>st</w:t>
      </w:r>
      <w:r w:rsidR="00B2639A">
        <w:t>, 2020 phase-in date</w:t>
      </w:r>
      <w:r w:rsidR="00C76DE1" w:rsidRPr="00693415">
        <w:t xml:space="preserve">.   </w:t>
      </w:r>
    </w:p>
    <w:p w14:paraId="477C1DA1" w14:textId="77777777" w:rsidR="00D42838" w:rsidRPr="00693415" w:rsidRDefault="00D42838" w:rsidP="005043A2">
      <w:pPr>
        <w:spacing w:line="276" w:lineRule="auto"/>
      </w:pPr>
      <w:r w:rsidRPr="00693415">
        <w:t>In addition to this Technical Bulletin, the Ministry guideline document entitled “Air Dispersion Modelling Guideline for Ontario (ADMGO)”, (</w:t>
      </w:r>
      <w:r w:rsidRPr="00693415">
        <w:rPr>
          <w:i/>
        </w:rPr>
        <w:t>as amended</w:t>
      </w:r>
      <w:r w:rsidRPr="00693415">
        <w:t xml:space="preserve">), provides guidance on the appropriate meteorological data, approved dispersion models, and other modelling parameters and approaches that are to be considered in the implementation of Ministry </w:t>
      </w:r>
      <w:r w:rsidR="00692B2D" w:rsidRPr="00693415">
        <w:t xml:space="preserve">O.Reg.419/05 </w:t>
      </w:r>
      <w:r w:rsidRPr="00693415">
        <w:t>standards and guidelines.</w:t>
      </w:r>
      <w:r w:rsidR="001468B1" w:rsidRPr="00693415">
        <w:t xml:space="preserve">  The</w:t>
      </w:r>
      <w:r w:rsidR="00B2050C">
        <w:t xml:space="preserve"> </w:t>
      </w:r>
      <w:r w:rsidR="00B2050C" w:rsidRPr="00693415">
        <w:t>Ministry guideline document entitled</w:t>
      </w:r>
      <w:r w:rsidR="001468B1" w:rsidRPr="00693415">
        <w:t xml:space="preserve"> </w:t>
      </w:r>
      <w:r w:rsidR="00A51FAE" w:rsidRPr="00693415">
        <w:t>“</w:t>
      </w:r>
      <w:r w:rsidR="001468B1" w:rsidRPr="00693415">
        <w:t>Procedure for Preparing and Emission Su</w:t>
      </w:r>
      <w:r w:rsidR="00A51FAE" w:rsidRPr="00693415">
        <w:t>mmary and Dispersion Modelling R</w:t>
      </w:r>
      <w:r w:rsidR="001468B1" w:rsidRPr="00693415">
        <w:t>eport</w:t>
      </w:r>
      <w:r w:rsidR="00A51FAE" w:rsidRPr="00693415">
        <w:t>”</w:t>
      </w:r>
      <w:r w:rsidR="001468B1" w:rsidRPr="00693415">
        <w:t xml:space="preserve"> (</w:t>
      </w:r>
      <w:r w:rsidR="001468B1" w:rsidRPr="00693415">
        <w:rPr>
          <w:i/>
        </w:rPr>
        <w:t>as amended</w:t>
      </w:r>
      <w:r w:rsidR="001468B1" w:rsidRPr="00693415">
        <w:t xml:space="preserve">) provides guidance on </w:t>
      </w:r>
      <w:r w:rsidR="00B2639A">
        <w:t xml:space="preserve">determination of appropriate </w:t>
      </w:r>
      <w:r w:rsidR="001468B1" w:rsidRPr="00693415">
        <w:t>emission rates.</w:t>
      </w:r>
    </w:p>
    <w:p w14:paraId="7F8978AF" w14:textId="77777777" w:rsidR="006C6E59" w:rsidRPr="00693415" w:rsidRDefault="00463BC8" w:rsidP="005043A2">
      <w:pPr>
        <w:spacing w:line="276" w:lineRule="auto"/>
      </w:pPr>
      <w:r w:rsidRPr="00693415">
        <w:t xml:space="preserve">It should also be noted that </w:t>
      </w:r>
      <w:r w:rsidR="006C6E59" w:rsidRPr="00693415">
        <w:t xml:space="preserve">this </w:t>
      </w:r>
      <w:r w:rsidR="00CA6D6A" w:rsidRPr="00693415">
        <w:t>T</w:t>
      </w:r>
      <w:r w:rsidR="006C6E59" w:rsidRPr="00693415">
        <w:t>echnical</w:t>
      </w:r>
      <w:r w:rsidR="00CA6D6A" w:rsidRPr="00693415">
        <w:t xml:space="preserve"> B</w:t>
      </w:r>
      <w:r w:rsidR="006C6E59" w:rsidRPr="00693415">
        <w:t xml:space="preserve">ulletin does not address </w:t>
      </w:r>
      <w:r w:rsidR="00F33FC6" w:rsidRPr="00693415">
        <w:t xml:space="preserve">the </w:t>
      </w:r>
      <w:r w:rsidR="006C6E59" w:rsidRPr="00693415">
        <w:t xml:space="preserve">modelling of closed flares.  Closed flares behave similarly to normal point sources, and therefore can be modelled as such.  This </w:t>
      </w:r>
      <w:r w:rsidR="00CA6D6A" w:rsidRPr="00693415">
        <w:t>T</w:t>
      </w:r>
      <w:r w:rsidR="006C6E59" w:rsidRPr="00693415">
        <w:t xml:space="preserve">echnical </w:t>
      </w:r>
      <w:r w:rsidR="00CA6D6A" w:rsidRPr="00693415">
        <w:t>B</w:t>
      </w:r>
      <w:r w:rsidR="006C6E59" w:rsidRPr="00693415">
        <w:t xml:space="preserve">ulletin only </w:t>
      </w:r>
      <w:r w:rsidR="00713527" w:rsidRPr="007533C9">
        <w:t>provides guidance</w:t>
      </w:r>
      <w:r w:rsidR="00713527">
        <w:t xml:space="preserve"> </w:t>
      </w:r>
      <w:r w:rsidR="006C6E59" w:rsidRPr="00693415">
        <w:t xml:space="preserve">for modelling assessments of open flares.  </w:t>
      </w:r>
    </w:p>
    <w:p w14:paraId="57E7D18D" w14:textId="77777777" w:rsidR="00C479D3" w:rsidRPr="00693415" w:rsidRDefault="00B97EBF" w:rsidP="0049583A">
      <w:pPr>
        <w:pStyle w:val="Head1"/>
      </w:pPr>
      <w:r w:rsidRPr="00693415">
        <w:t>CHALLENGES WITH MODELLING OPEN FLARES</w:t>
      </w:r>
    </w:p>
    <w:p w14:paraId="735EF15A" w14:textId="77777777" w:rsidR="006D0043" w:rsidRPr="00693415" w:rsidRDefault="006D0043" w:rsidP="005043A2">
      <w:pPr>
        <w:spacing w:line="276" w:lineRule="auto"/>
      </w:pPr>
      <w:r w:rsidRPr="00693415">
        <w:t>The main challenge related to modelling open flares is the fact that most models do not specifically have an open flare source type.  Instead, the flare emissions are modelled as point sources.  The exhaust characteristics of open flares however, are quite different from traditional “stack type” point source exhaust streams.  Open flares produce extremely hot (and therefore buoyant), turbulent exhaust streams.  Also, open flares typically have a jet-like flame, and exhaust/combustion contaminants are emitted from a plume that starts at the top of the flame, or the flame tip.  These exhaust characteristics therefore necessitate the calculation and use of exhaust effective “pseudo-parameters” to appropriately characteri</w:t>
      </w:r>
      <w:r w:rsidR="00633FCE">
        <w:t>z</w:t>
      </w:r>
      <w:r w:rsidRPr="00693415">
        <w:t xml:space="preserve">e the flare in order to ensure that the resulting plume rise and plume spread are reasonably </w:t>
      </w:r>
      <w:r w:rsidR="00CF7DA2" w:rsidRPr="007533C9">
        <w:t>representative</w:t>
      </w:r>
      <w:r w:rsidRPr="007533C9">
        <w:t xml:space="preserve">. </w:t>
      </w:r>
      <w:r w:rsidR="00D02FC9" w:rsidRPr="007533C9">
        <w:t xml:space="preserve"> </w:t>
      </w:r>
      <w:r w:rsidRPr="007533C9">
        <w:t>Some models</w:t>
      </w:r>
      <w:r w:rsidR="00AF3896" w:rsidRPr="007533C9">
        <w:t>, such as SCREEN3</w:t>
      </w:r>
      <w:r w:rsidR="00CE5483" w:rsidRPr="007533C9">
        <w:t>,</w:t>
      </w:r>
      <w:r w:rsidR="00D02FC9" w:rsidRPr="007533C9">
        <w:t xml:space="preserve"> </w:t>
      </w:r>
      <w:r w:rsidRPr="007533C9">
        <w:t>calculat</w:t>
      </w:r>
      <w:r w:rsidR="009B5DFB" w:rsidRPr="007533C9">
        <w:t>e</w:t>
      </w:r>
      <w:r w:rsidR="00D02FC9" w:rsidRPr="007533C9">
        <w:t xml:space="preserve"> pseudo-parameters </w:t>
      </w:r>
      <w:r w:rsidRPr="007533C9">
        <w:t xml:space="preserve">internally, but </w:t>
      </w:r>
      <w:r w:rsidR="00D02FC9" w:rsidRPr="007533C9">
        <w:t>may use different approaches than th</w:t>
      </w:r>
      <w:r w:rsidR="009B5DFB" w:rsidRPr="007533C9">
        <w:t>ose</w:t>
      </w:r>
      <w:r w:rsidR="00D02FC9" w:rsidRPr="007533C9">
        <w:t xml:space="preserve"> </w:t>
      </w:r>
      <w:r w:rsidR="00CE5483" w:rsidRPr="007533C9">
        <w:t>detailed in Chapter 2 of this Technical Bulletin</w:t>
      </w:r>
      <w:r w:rsidR="00D02FC9" w:rsidRPr="007533C9">
        <w:t xml:space="preserve">.  </w:t>
      </w:r>
      <w:r w:rsidR="00AF3896" w:rsidRPr="007533C9">
        <w:t>O</w:t>
      </w:r>
      <w:r w:rsidRPr="007533C9">
        <w:t>ther</w:t>
      </w:r>
      <w:r w:rsidR="00D02FC9" w:rsidRPr="007533C9">
        <w:t xml:space="preserve"> model</w:t>
      </w:r>
      <w:r w:rsidRPr="007533C9">
        <w:t>s</w:t>
      </w:r>
      <w:r w:rsidR="00AF3896" w:rsidRPr="007533C9">
        <w:t>, such as AERMOD</w:t>
      </w:r>
      <w:r w:rsidR="00CE5483" w:rsidRPr="007533C9">
        <w:t>,</w:t>
      </w:r>
      <w:r w:rsidRPr="007533C9">
        <w:t xml:space="preserve"> do not</w:t>
      </w:r>
      <w:r w:rsidR="009F252C" w:rsidRPr="007533C9">
        <w:t xml:space="preserve"> automatically calculate these pseudo-parameters</w:t>
      </w:r>
      <w:r w:rsidR="00D02FC9" w:rsidRPr="007533C9">
        <w:t xml:space="preserve">, and therefore </w:t>
      </w:r>
      <w:r w:rsidRPr="007533C9">
        <w:t>the</w:t>
      </w:r>
      <w:r w:rsidR="009F252C" w:rsidRPr="007533C9">
        <w:t>y</w:t>
      </w:r>
      <w:r w:rsidRPr="007533C9">
        <w:t xml:space="preserve"> must be calculated externally</w:t>
      </w:r>
      <w:r w:rsidR="009F252C" w:rsidRPr="007533C9">
        <w:t xml:space="preserve"> (i.e. outside of the model)</w:t>
      </w:r>
      <w:r w:rsidRPr="007533C9">
        <w:t>.</w:t>
      </w:r>
      <w:r w:rsidR="009B5DFB" w:rsidRPr="007533C9">
        <w:t xml:space="preserve">  As a result, the Ministry has developed this Technical Bulletin to outline the recommended approach</w:t>
      </w:r>
      <w:r w:rsidR="00A513C1" w:rsidRPr="007533C9">
        <w:t xml:space="preserve"> for modelling open flares</w:t>
      </w:r>
      <w:r w:rsidR="009B5DFB" w:rsidRPr="007533C9">
        <w:t>.</w:t>
      </w:r>
    </w:p>
    <w:p w14:paraId="1C5DEF73" w14:textId="77777777" w:rsidR="007F654A" w:rsidRPr="00693415" w:rsidRDefault="00501F2E" w:rsidP="0096062E">
      <w:pPr>
        <w:pStyle w:val="Head2"/>
      </w:pPr>
      <w:r w:rsidRPr="00693415">
        <w:lastRenderedPageBreak/>
        <w:t xml:space="preserve">Use of </w:t>
      </w:r>
      <w:r w:rsidR="007F654A" w:rsidRPr="00693415">
        <w:t>SCREEN3</w:t>
      </w:r>
    </w:p>
    <w:p w14:paraId="5AB7DC07" w14:textId="77777777" w:rsidR="00C76DE1" w:rsidRPr="00693415" w:rsidRDefault="00104852" w:rsidP="005043A2">
      <w:pPr>
        <w:spacing w:line="276" w:lineRule="auto"/>
      </w:pPr>
      <w:r w:rsidRPr="00693415">
        <w:rPr>
          <w:rFonts w:cs="Arial"/>
          <w:lang w:eastAsia="en-CA"/>
        </w:rPr>
        <w:t xml:space="preserve">The SCREEN3 model </w:t>
      </w:r>
      <w:r w:rsidR="00892890" w:rsidRPr="00693415">
        <w:rPr>
          <w:rFonts w:cs="Arial"/>
          <w:lang w:eastAsia="en-CA"/>
        </w:rPr>
        <w:t xml:space="preserve">has a built-in FLARE source type and automatically calculates and utilizes </w:t>
      </w:r>
      <w:r w:rsidR="009F252C">
        <w:rPr>
          <w:rFonts w:cs="Arial"/>
          <w:lang w:eastAsia="en-CA"/>
        </w:rPr>
        <w:t xml:space="preserve">relatively </w:t>
      </w:r>
      <w:r w:rsidR="00892890" w:rsidRPr="00693415">
        <w:rPr>
          <w:rFonts w:cs="Arial"/>
          <w:lang w:eastAsia="en-CA"/>
        </w:rPr>
        <w:t xml:space="preserve">conservative </w:t>
      </w:r>
      <w:r w:rsidR="00F632C0">
        <w:rPr>
          <w:rFonts w:cs="Arial"/>
          <w:lang w:eastAsia="en-CA"/>
        </w:rPr>
        <w:t xml:space="preserve">values for some of the </w:t>
      </w:r>
      <w:r w:rsidR="00892890" w:rsidRPr="00693415">
        <w:rPr>
          <w:rFonts w:cs="Arial"/>
          <w:lang w:eastAsia="en-CA"/>
        </w:rPr>
        <w:t xml:space="preserve">pseudo-parameters.  This </w:t>
      </w:r>
      <w:r w:rsidRPr="00693415">
        <w:rPr>
          <w:rFonts w:cs="Arial"/>
          <w:lang w:eastAsia="en-CA"/>
        </w:rPr>
        <w:t>provide</w:t>
      </w:r>
      <w:r w:rsidR="006F7503" w:rsidRPr="00693415">
        <w:rPr>
          <w:rFonts w:cs="Arial"/>
          <w:lang w:eastAsia="en-CA"/>
        </w:rPr>
        <w:t>s</w:t>
      </w:r>
      <w:r w:rsidRPr="00693415">
        <w:rPr>
          <w:rFonts w:cs="Arial"/>
          <w:lang w:eastAsia="en-CA"/>
        </w:rPr>
        <w:t xml:space="preserve"> an easy-to-use method of obtaining</w:t>
      </w:r>
      <w:r w:rsidR="006F7503" w:rsidRPr="00693415">
        <w:rPr>
          <w:rFonts w:cs="Arial"/>
          <w:lang w:eastAsia="en-CA"/>
        </w:rPr>
        <w:t xml:space="preserve"> </w:t>
      </w:r>
      <w:r w:rsidRPr="00693415">
        <w:rPr>
          <w:rFonts w:cs="Arial"/>
          <w:lang w:eastAsia="en-CA"/>
        </w:rPr>
        <w:t>contaminant concentration estimates</w:t>
      </w:r>
      <w:r w:rsidR="006F7503" w:rsidRPr="00693415">
        <w:rPr>
          <w:rFonts w:cs="Arial"/>
          <w:lang w:eastAsia="en-CA"/>
        </w:rPr>
        <w:t xml:space="preserve"> and can be used </w:t>
      </w:r>
      <w:r w:rsidR="009B5DFB" w:rsidRPr="00693415">
        <w:rPr>
          <w:rFonts w:cs="Arial"/>
          <w:lang w:eastAsia="en-CA"/>
        </w:rPr>
        <w:t xml:space="preserve">to </w:t>
      </w:r>
      <w:r w:rsidR="006F7503" w:rsidRPr="00693415">
        <w:rPr>
          <w:rFonts w:cs="Arial"/>
          <w:lang w:eastAsia="en-CA"/>
        </w:rPr>
        <w:t xml:space="preserve">provide an initial </w:t>
      </w:r>
      <w:r w:rsidR="009F252C">
        <w:t xml:space="preserve">screening </w:t>
      </w:r>
      <w:r w:rsidR="006F7503" w:rsidRPr="00693415">
        <w:t>assessment of POI concentrations from an open flare</w:t>
      </w:r>
      <w:r w:rsidRPr="00693415">
        <w:rPr>
          <w:rFonts w:cs="Arial"/>
          <w:lang w:eastAsia="en-CA"/>
        </w:rPr>
        <w:t>.</w:t>
      </w:r>
      <w:r w:rsidRPr="00693415" w:rsidDel="00C76DE1">
        <w:t xml:space="preserve"> </w:t>
      </w:r>
      <w:r w:rsidR="006F7503" w:rsidRPr="00693415">
        <w:t xml:space="preserve"> </w:t>
      </w:r>
      <w:r w:rsidR="002E7E46" w:rsidRPr="00693415">
        <w:t xml:space="preserve">If a proponent uses </w:t>
      </w:r>
      <w:r w:rsidR="00C76DE1" w:rsidRPr="00693415">
        <w:t xml:space="preserve">SCREEN3 to model open flares, the built-in </w:t>
      </w:r>
      <w:r w:rsidR="006F7503" w:rsidRPr="00693415">
        <w:t>FLARE</w:t>
      </w:r>
      <w:r w:rsidR="00C76DE1" w:rsidRPr="00693415">
        <w:t xml:space="preserve"> source type in SCREEN3 </w:t>
      </w:r>
      <w:r w:rsidR="006F7503" w:rsidRPr="00693415">
        <w:t xml:space="preserve">must </w:t>
      </w:r>
      <w:r w:rsidR="00C76DE1" w:rsidRPr="00693415">
        <w:t>be used as is</w:t>
      </w:r>
      <w:r w:rsidR="002E7E46" w:rsidRPr="00693415">
        <w:t>.</w:t>
      </w:r>
      <w:r w:rsidR="00C76DE1" w:rsidRPr="00693415">
        <w:t xml:space="preserve"> </w:t>
      </w:r>
      <w:r w:rsidR="002E7E46" w:rsidRPr="00693415">
        <w:t xml:space="preserve"> I</w:t>
      </w:r>
      <w:r w:rsidR="00C76DE1" w:rsidRPr="00693415">
        <w:t>t is not appropriate for proponents to use a POINT source type with externally calculated p</w:t>
      </w:r>
      <w:r w:rsidR="002E7E46" w:rsidRPr="00693415">
        <w:t>seudo-parameters for SCREEN3</w:t>
      </w:r>
      <w:r w:rsidR="006F7503" w:rsidRPr="00693415">
        <w:t>.</w:t>
      </w:r>
    </w:p>
    <w:p w14:paraId="5A80DCCC" w14:textId="77777777" w:rsidR="00D02FC9" w:rsidRPr="002732AF" w:rsidRDefault="00D02FC9" w:rsidP="0096062E">
      <w:pPr>
        <w:pStyle w:val="Head2"/>
      </w:pPr>
      <w:r w:rsidRPr="00693415">
        <w:t xml:space="preserve">Use of </w:t>
      </w:r>
      <w:r w:rsidRPr="002732AF">
        <w:t>Advanced Air Dispersion Models</w:t>
      </w:r>
    </w:p>
    <w:p w14:paraId="1CA3594D" w14:textId="77777777" w:rsidR="00F31461" w:rsidRPr="007533C9" w:rsidRDefault="00D02FC9" w:rsidP="005043A2">
      <w:pPr>
        <w:pStyle w:val="FootnoteText"/>
        <w:spacing w:before="120" w:after="240" w:line="276" w:lineRule="auto"/>
        <w:rPr>
          <w:sz w:val="24"/>
          <w:szCs w:val="24"/>
          <w:lang w:val="en-CA"/>
        </w:rPr>
      </w:pPr>
      <w:r w:rsidRPr="006207DC">
        <w:rPr>
          <w:sz w:val="24"/>
          <w:szCs w:val="24"/>
          <w:lang w:val="en-CA"/>
        </w:rPr>
        <w:t>Advanced air dispersi</w:t>
      </w:r>
      <w:r w:rsidRPr="00693415">
        <w:rPr>
          <w:sz w:val="24"/>
          <w:szCs w:val="24"/>
          <w:lang w:val="en-CA"/>
        </w:rPr>
        <w:t>on models</w:t>
      </w:r>
      <w:r w:rsidR="00FD40AB">
        <w:rPr>
          <w:sz w:val="24"/>
          <w:szCs w:val="24"/>
          <w:lang w:val="en-CA"/>
        </w:rPr>
        <w:t xml:space="preserve"> </w:t>
      </w:r>
      <w:r w:rsidR="00FD40AB" w:rsidRPr="00693415">
        <w:rPr>
          <w:sz w:val="24"/>
          <w:szCs w:val="24"/>
          <w:lang w:val="en-CA"/>
        </w:rPr>
        <w:t xml:space="preserve">such as AERMOD </w:t>
      </w:r>
      <w:r w:rsidR="000953D3">
        <w:rPr>
          <w:sz w:val="24"/>
          <w:szCs w:val="24"/>
          <w:lang w:val="en-CA"/>
        </w:rPr>
        <w:t xml:space="preserve">and CALPUFF </w:t>
      </w:r>
      <w:r w:rsidR="00FD40AB">
        <w:rPr>
          <w:sz w:val="24"/>
          <w:szCs w:val="24"/>
          <w:lang w:val="en-CA"/>
        </w:rPr>
        <w:t xml:space="preserve">use hourly meteorological observations to calculate contaminant dispersion and resulting POI concentrations. </w:t>
      </w:r>
      <w:r w:rsidRPr="00693415">
        <w:rPr>
          <w:sz w:val="24"/>
          <w:szCs w:val="24"/>
          <w:lang w:val="en-CA"/>
        </w:rPr>
        <w:t xml:space="preserve"> </w:t>
      </w:r>
      <w:r w:rsidR="00FD40AB">
        <w:rPr>
          <w:sz w:val="24"/>
          <w:szCs w:val="24"/>
          <w:lang w:val="en-CA"/>
        </w:rPr>
        <w:t xml:space="preserve">These models </w:t>
      </w:r>
      <w:r w:rsidR="00E21D16">
        <w:rPr>
          <w:sz w:val="24"/>
          <w:szCs w:val="24"/>
          <w:lang w:val="en-CA"/>
        </w:rPr>
        <w:t xml:space="preserve">either </w:t>
      </w:r>
      <w:r w:rsidR="00EA69A0" w:rsidRPr="00693415">
        <w:rPr>
          <w:sz w:val="24"/>
          <w:szCs w:val="24"/>
          <w:lang w:val="en-CA"/>
        </w:rPr>
        <w:t xml:space="preserve">do not have built-in flare source types, and </w:t>
      </w:r>
      <w:r w:rsidR="00E21D16">
        <w:rPr>
          <w:sz w:val="24"/>
          <w:szCs w:val="24"/>
          <w:lang w:val="en-CA"/>
        </w:rPr>
        <w:t xml:space="preserve">therefore </w:t>
      </w:r>
      <w:r w:rsidR="00EA69A0" w:rsidRPr="00693415">
        <w:rPr>
          <w:sz w:val="24"/>
          <w:szCs w:val="24"/>
          <w:lang w:val="en-CA"/>
        </w:rPr>
        <w:t>do not calculate the necessary flare pseudo-parameters</w:t>
      </w:r>
      <w:r w:rsidR="00E21D16">
        <w:rPr>
          <w:sz w:val="24"/>
          <w:szCs w:val="24"/>
          <w:lang w:val="en-CA"/>
        </w:rPr>
        <w:t xml:space="preserve">, or use a different </w:t>
      </w:r>
      <w:r w:rsidR="00E21D16" w:rsidRPr="007533C9">
        <w:rPr>
          <w:sz w:val="24"/>
          <w:szCs w:val="24"/>
          <w:lang w:val="en-CA"/>
        </w:rPr>
        <w:t>approach to calculate these parameters</w:t>
      </w:r>
      <w:r w:rsidR="00EA69A0" w:rsidRPr="007533C9">
        <w:rPr>
          <w:sz w:val="24"/>
          <w:szCs w:val="24"/>
          <w:lang w:val="en-CA"/>
        </w:rPr>
        <w:t xml:space="preserve">.  When these models are used, the approach and equations outlined in </w:t>
      </w:r>
      <w:r w:rsidR="00CD2096" w:rsidRPr="007533C9">
        <w:rPr>
          <w:sz w:val="24"/>
          <w:szCs w:val="24"/>
          <w:lang w:val="en-CA"/>
        </w:rPr>
        <w:t xml:space="preserve">chapter </w:t>
      </w:r>
      <w:r w:rsidR="00EA69A0" w:rsidRPr="007533C9">
        <w:rPr>
          <w:sz w:val="24"/>
          <w:szCs w:val="24"/>
          <w:lang w:val="en-CA"/>
        </w:rPr>
        <w:t xml:space="preserve">2 of this </w:t>
      </w:r>
      <w:r w:rsidR="00F33FC6" w:rsidRPr="007533C9">
        <w:rPr>
          <w:sz w:val="24"/>
          <w:szCs w:val="24"/>
          <w:lang w:val="en-CA"/>
        </w:rPr>
        <w:t>T</w:t>
      </w:r>
      <w:r w:rsidR="00EA69A0" w:rsidRPr="007533C9">
        <w:rPr>
          <w:sz w:val="24"/>
          <w:szCs w:val="24"/>
          <w:lang w:val="en-CA"/>
        </w:rPr>
        <w:t xml:space="preserve">echnical </w:t>
      </w:r>
      <w:r w:rsidR="00F33FC6" w:rsidRPr="007533C9">
        <w:rPr>
          <w:sz w:val="24"/>
          <w:szCs w:val="24"/>
          <w:lang w:val="en-CA"/>
        </w:rPr>
        <w:t>B</w:t>
      </w:r>
      <w:r w:rsidR="00EA69A0" w:rsidRPr="007533C9">
        <w:rPr>
          <w:sz w:val="24"/>
          <w:szCs w:val="24"/>
          <w:lang w:val="en-CA"/>
        </w:rPr>
        <w:t>ulletin are to be used to characterize the source parameters.</w:t>
      </w:r>
    </w:p>
    <w:p w14:paraId="41A5949F" w14:textId="77777777" w:rsidR="00EA69A0" w:rsidRPr="00693415" w:rsidRDefault="00EA69A0" w:rsidP="005043A2">
      <w:pPr>
        <w:pStyle w:val="FootnoteText"/>
        <w:spacing w:before="120" w:after="240" w:line="276" w:lineRule="auto"/>
        <w:rPr>
          <w:sz w:val="24"/>
          <w:szCs w:val="24"/>
          <w:lang w:val="en-CA"/>
        </w:rPr>
      </w:pPr>
      <w:r w:rsidRPr="007533C9">
        <w:rPr>
          <w:sz w:val="24"/>
          <w:szCs w:val="24"/>
          <w:lang w:val="en-CA"/>
        </w:rPr>
        <w:t>Note that commercial user interface</w:t>
      </w:r>
      <w:r w:rsidR="006A42E0" w:rsidRPr="007533C9">
        <w:rPr>
          <w:sz w:val="24"/>
          <w:szCs w:val="24"/>
          <w:lang w:val="en-CA"/>
        </w:rPr>
        <w:t>s</w:t>
      </w:r>
      <w:r w:rsidRPr="007533C9">
        <w:rPr>
          <w:sz w:val="24"/>
          <w:szCs w:val="24"/>
          <w:lang w:val="en-CA"/>
        </w:rPr>
        <w:t xml:space="preserve"> for </w:t>
      </w:r>
      <w:r w:rsidR="006A42E0" w:rsidRPr="007533C9">
        <w:rPr>
          <w:sz w:val="24"/>
          <w:szCs w:val="24"/>
          <w:lang w:val="en-CA"/>
        </w:rPr>
        <w:t xml:space="preserve">these </w:t>
      </w:r>
      <w:r w:rsidRPr="007533C9">
        <w:rPr>
          <w:sz w:val="24"/>
          <w:szCs w:val="24"/>
          <w:lang w:val="en-CA"/>
        </w:rPr>
        <w:t xml:space="preserve">models </w:t>
      </w:r>
      <w:r w:rsidR="00B2050C" w:rsidRPr="007533C9">
        <w:rPr>
          <w:sz w:val="24"/>
          <w:szCs w:val="24"/>
          <w:lang w:val="en-CA"/>
        </w:rPr>
        <w:t xml:space="preserve">may </w:t>
      </w:r>
      <w:r w:rsidRPr="007533C9">
        <w:rPr>
          <w:sz w:val="24"/>
          <w:szCs w:val="24"/>
          <w:lang w:val="en-CA"/>
        </w:rPr>
        <w:t>also have “flare” sources, which are treated similar</w:t>
      </w:r>
      <w:r w:rsidR="0050798F">
        <w:rPr>
          <w:sz w:val="24"/>
          <w:szCs w:val="24"/>
          <w:lang w:val="en-CA"/>
        </w:rPr>
        <w:t>ly</w:t>
      </w:r>
      <w:r w:rsidRPr="007533C9">
        <w:rPr>
          <w:sz w:val="24"/>
          <w:szCs w:val="24"/>
          <w:lang w:val="en-CA"/>
        </w:rPr>
        <w:t xml:space="preserve"> to the approach used by SCREEN3.   </w:t>
      </w:r>
      <w:r w:rsidR="006A42E0" w:rsidRPr="007533C9">
        <w:rPr>
          <w:sz w:val="24"/>
          <w:szCs w:val="24"/>
          <w:lang w:val="en-CA"/>
        </w:rPr>
        <w:t xml:space="preserve">As such, these programs will </w:t>
      </w:r>
      <w:r w:rsidRPr="007533C9">
        <w:rPr>
          <w:sz w:val="24"/>
          <w:szCs w:val="24"/>
          <w:lang w:val="en-CA"/>
        </w:rPr>
        <w:t xml:space="preserve">calculate the pseudo-parameters </w:t>
      </w:r>
      <w:r w:rsidR="00CF1C29" w:rsidRPr="007533C9">
        <w:rPr>
          <w:sz w:val="24"/>
          <w:szCs w:val="24"/>
          <w:lang w:val="en-CA"/>
        </w:rPr>
        <w:t>automatically</w:t>
      </w:r>
      <w:r w:rsidR="006A42E0" w:rsidRPr="007533C9">
        <w:rPr>
          <w:sz w:val="24"/>
          <w:szCs w:val="24"/>
          <w:lang w:val="en-CA"/>
        </w:rPr>
        <w:t xml:space="preserve">.  </w:t>
      </w:r>
      <w:r w:rsidR="00802C82" w:rsidRPr="007533C9">
        <w:rPr>
          <w:sz w:val="24"/>
          <w:szCs w:val="24"/>
          <w:lang w:val="en-CA"/>
        </w:rPr>
        <w:t>H</w:t>
      </w:r>
      <w:r w:rsidR="006A42E0" w:rsidRPr="007533C9">
        <w:rPr>
          <w:sz w:val="24"/>
          <w:szCs w:val="24"/>
          <w:lang w:val="en-CA"/>
        </w:rPr>
        <w:t>owever</w:t>
      </w:r>
      <w:r w:rsidR="00802C82" w:rsidRPr="007533C9">
        <w:rPr>
          <w:sz w:val="24"/>
          <w:szCs w:val="24"/>
          <w:lang w:val="en-CA"/>
        </w:rPr>
        <w:t>, as of the date of this Technical Bulletin, these interfaces</w:t>
      </w:r>
      <w:r w:rsidR="006A42E0" w:rsidRPr="007533C9">
        <w:rPr>
          <w:sz w:val="24"/>
          <w:szCs w:val="24"/>
          <w:lang w:val="en-CA"/>
        </w:rPr>
        <w:t xml:space="preserve"> </w:t>
      </w:r>
      <w:r w:rsidRPr="007533C9">
        <w:rPr>
          <w:sz w:val="24"/>
          <w:szCs w:val="24"/>
          <w:lang w:val="en-CA"/>
        </w:rPr>
        <w:t xml:space="preserve">do not follow the specific calculation methodology provided </w:t>
      </w:r>
      <w:r w:rsidR="00F31461" w:rsidRPr="007533C9">
        <w:rPr>
          <w:sz w:val="24"/>
          <w:szCs w:val="24"/>
          <w:lang w:val="en-CA"/>
        </w:rPr>
        <w:t>in this Technical Bulletin</w:t>
      </w:r>
      <w:r w:rsidRPr="007533C9">
        <w:rPr>
          <w:sz w:val="24"/>
          <w:szCs w:val="24"/>
          <w:lang w:val="en-CA"/>
        </w:rPr>
        <w:t xml:space="preserve"> and as such </w:t>
      </w:r>
      <w:r w:rsidR="00F31461" w:rsidRPr="007533C9">
        <w:rPr>
          <w:sz w:val="24"/>
          <w:szCs w:val="24"/>
          <w:lang w:val="en-CA"/>
        </w:rPr>
        <w:t xml:space="preserve">should not be used without first </w:t>
      </w:r>
      <w:r w:rsidR="00CF7DA2" w:rsidRPr="007533C9">
        <w:rPr>
          <w:sz w:val="24"/>
          <w:szCs w:val="24"/>
          <w:lang w:val="en-CA"/>
        </w:rPr>
        <w:t>obtaining</w:t>
      </w:r>
      <w:r w:rsidR="00AF3896" w:rsidRPr="007533C9">
        <w:rPr>
          <w:sz w:val="24"/>
          <w:szCs w:val="24"/>
          <w:lang w:val="en-CA"/>
        </w:rPr>
        <w:t xml:space="preserve"> written</w:t>
      </w:r>
      <w:r w:rsidR="00B2226F" w:rsidRPr="007533C9">
        <w:rPr>
          <w:sz w:val="24"/>
          <w:szCs w:val="24"/>
          <w:lang w:val="en-CA"/>
        </w:rPr>
        <w:t xml:space="preserve"> agreement</w:t>
      </w:r>
      <w:r w:rsidR="00CF7DA2" w:rsidRPr="007533C9">
        <w:rPr>
          <w:sz w:val="24"/>
          <w:szCs w:val="24"/>
          <w:lang w:val="en-CA"/>
        </w:rPr>
        <w:t xml:space="preserve"> from</w:t>
      </w:r>
      <w:r w:rsidR="00F31461" w:rsidRPr="007533C9">
        <w:rPr>
          <w:sz w:val="24"/>
          <w:szCs w:val="24"/>
          <w:lang w:val="en-CA"/>
        </w:rPr>
        <w:t xml:space="preserve"> the </w:t>
      </w:r>
      <w:r w:rsidR="008974DC" w:rsidRPr="007533C9">
        <w:rPr>
          <w:sz w:val="24"/>
          <w:szCs w:val="24"/>
          <w:lang w:val="en-CA"/>
        </w:rPr>
        <w:t xml:space="preserve">Ministry’s </w:t>
      </w:r>
      <w:r w:rsidR="00F31461" w:rsidRPr="007533C9">
        <w:rPr>
          <w:sz w:val="24"/>
          <w:szCs w:val="24"/>
          <w:lang w:val="en-CA"/>
        </w:rPr>
        <w:t>Environmental Monitoring and Reporting Branch</w:t>
      </w:r>
      <w:r w:rsidRPr="007533C9">
        <w:rPr>
          <w:sz w:val="24"/>
          <w:szCs w:val="24"/>
          <w:lang w:val="en-CA"/>
        </w:rPr>
        <w:t>.</w:t>
      </w:r>
    </w:p>
    <w:p w14:paraId="084373B4" w14:textId="77777777" w:rsidR="00457318" w:rsidRPr="00C41B9A" w:rsidRDefault="0084319E" w:rsidP="00457318">
      <w:pPr>
        <w:pStyle w:val="Head1"/>
      </w:pPr>
      <w:r w:rsidRPr="00693415">
        <w:t xml:space="preserve">PROCEDURES FOR </w:t>
      </w:r>
      <w:r w:rsidR="00377843" w:rsidRPr="00693415">
        <w:t>MODELLING OPEN FLARES</w:t>
      </w:r>
      <w:r w:rsidR="00D67AB5" w:rsidRPr="00693415">
        <w:t xml:space="preserve"> WHEN USING </w:t>
      </w:r>
      <w:r w:rsidR="00D67AB5" w:rsidRPr="002732AF">
        <w:t>ADVANCED AIR DISPERSION MODELS</w:t>
      </w:r>
    </w:p>
    <w:p w14:paraId="1EBA6F00" w14:textId="77777777" w:rsidR="00457318" w:rsidRPr="00693415" w:rsidRDefault="00457318" w:rsidP="005043A2">
      <w:pPr>
        <w:spacing w:line="276" w:lineRule="auto"/>
      </w:pPr>
      <w:r w:rsidRPr="006207DC">
        <w:t xml:space="preserve">The following </w:t>
      </w:r>
      <w:r w:rsidR="00CD2096" w:rsidRPr="00B2050C">
        <w:t xml:space="preserve">chapters </w:t>
      </w:r>
      <w:r w:rsidRPr="00B2050C">
        <w:t xml:space="preserve">provide further details on </w:t>
      </w:r>
      <w:r w:rsidR="00601C70" w:rsidRPr="00B2050C">
        <w:t>the technical challenges associated</w:t>
      </w:r>
      <w:r w:rsidR="00503FF2" w:rsidRPr="00B2050C">
        <w:t xml:space="preserve"> </w:t>
      </w:r>
      <w:r w:rsidR="00601C70" w:rsidRPr="00B2050C">
        <w:t>with modelling open flares</w:t>
      </w:r>
      <w:r w:rsidR="001F13F7" w:rsidRPr="00B2050C">
        <w:t xml:space="preserve"> using advance</w:t>
      </w:r>
      <w:r w:rsidR="00C27FF7" w:rsidRPr="00B2050C">
        <w:t>d</w:t>
      </w:r>
      <w:r w:rsidR="00C27FF7" w:rsidRPr="00693415">
        <w:t xml:space="preserve"> air</w:t>
      </w:r>
      <w:r w:rsidR="001F13F7" w:rsidRPr="00693415">
        <w:t xml:space="preserve"> dispersion models</w:t>
      </w:r>
      <w:r w:rsidR="004A2AAD" w:rsidRPr="00693415">
        <w:t>, and the approach to be used in such assessments</w:t>
      </w:r>
      <w:r w:rsidR="008974DC" w:rsidRPr="00693415">
        <w:t xml:space="preserve"> under O.</w:t>
      </w:r>
      <w:r w:rsidR="00633FCE">
        <w:t xml:space="preserve"> </w:t>
      </w:r>
      <w:r w:rsidR="008974DC" w:rsidRPr="00693415">
        <w:t>Reg. 419/05</w:t>
      </w:r>
      <w:r w:rsidR="004A2AAD" w:rsidRPr="00693415">
        <w:t>.</w:t>
      </w:r>
    </w:p>
    <w:p w14:paraId="714105B9" w14:textId="77777777" w:rsidR="007A29A6" w:rsidRPr="00693415" w:rsidRDefault="00BF2FE1" w:rsidP="005865DB">
      <w:pPr>
        <w:pStyle w:val="Head2"/>
      </w:pPr>
      <w:r w:rsidRPr="00693415">
        <w:t>Background</w:t>
      </w:r>
      <w:r w:rsidR="00E1732A" w:rsidRPr="00693415">
        <w:t xml:space="preserve"> on Open Flares</w:t>
      </w:r>
      <w:r w:rsidRPr="00693415">
        <w:t xml:space="preserve"> and Effective Parameters</w:t>
      </w:r>
    </w:p>
    <w:p w14:paraId="66858949" w14:textId="77777777" w:rsidR="00E1732A" w:rsidRPr="00693415" w:rsidRDefault="003D5789" w:rsidP="005043A2">
      <w:pPr>
        <w:autoSpaceDE w:val="0"/>
        <w:autoSpaceDN w:val="0"/>
        <w:adjustRightInd w:val="0"/>
        <w:spacing w:after="0" w:line="276" w:lineRule="auto"/>
        <w:rPr>
          <w:rFonts w:cs="Arial"/>
          <w:lang w:val="en-US"/>
        </w:rPr>
      </w:pPr>
      <w:r w:rsidRPr="00693415">
        <w:rPr>
          <w:rFonts w:cs="Arial"/>
        </w:rPr>
        <w:t>Open flares at industrial facilities are typically used for the destruction or disposal of combustible vent gases.</w:t>
      </w:r>
      <w:r w:rsidR="003878E5" w:rsidRPr="00693415">
        <w:rPr>
          <w:rFonts w:cs="Arial"/>
        </w:rPr>
        <w:t xml:space="preserve">  Because these streams are burned in an open, jet-type flame, flare exhaust tends to be very hot, and is subject to both buoyant</w:t>
      </w:r>
      <w:r w:rsidR="00252610" w:rsidRPr="00693415">
        <w:rPr>
          <w:rFonts w:cs="Arial"/>
        </w:rPr>
        <w:t>,</w:t>
      </w:r>
      <w:r w:rsidR="003878E5" w:rsidRPr="00693415">
        <w:rPr>
          <w:rFonts w:cs="Arial"/>
        </w:rPr>
        <w:t xml:space="preserve"> and to a lesser extent</w:t>
      </w:r>
      <w:r w:rsidR="00252610" w:rsidRPr="00693415">
        <w:rPr>
          <w:rFonts w:cs="Arial"/>
        </w:rPr>
        <w:t>,</w:t>
      </w:r>
      <w:r w:rsidR="003878E5" w:rsidRPr="00693415">
        <w:rPr>
          <w:rFonts w:cs="Arial"/>
        </w:rPr>
        <w:t xml:space="preserve"> momentum rise.  </w:t>
      </w:r>
      <w:r w:rsidR="00252610" w:rsidRPr="00693415">
        <w:rPr>
          <w:rFonts w:cs="Arial"/>
        </w:rPr>
        <w:t xml:space="preserve">Also, as the flame burns, air is entrained to supply the oxygen needed </w:t>
      </w:r>
      <w:r w:rsidR="00252610" w:rsidRPr="00693415">
        <w:rPr>
          <w:rFonts w:cs="Arial"/>
        </w:rPr>
        <w:lastRenderedPageBreak/>
        <w:t xml:space="preserve">for combustion.  Typically, excess air is entrained, which increases the initial volume of the exhaust gas, and lowers the temperature.  Heat is also lost by thermal radiation, which further lowers the temperature of the plume.  This typically results in exhaust gas temperatures ranging from </w:t>
      </w:r>
      <w:r w:rsidR="00656CFC" w:rsidRPr="00693415">
        <w:rPr>
          <w:rFonts w:cs="Arial"/>
        </w:rPr>
        <w:t>65</w:t>
      </w:r>
      <w:r w:rsidR="00252610" w:rsidRPr="00693415">
        <w:rPr>
          <w:rFonts w:cs="Arial"/>
        </w:rPr>
        <w:t>0 - 1</w:t>
      </w:r>
      <w:r w:rsidR="00656CFC" w:rsidRPr="00693415">
        <w:rPr>
          <w:rFonts w:cs="Arial"/>
        </w:rPr>
        <w:t>0</w:t>
      </w:r>
      <w:r w:rsidR="00252610" w:rsidRPr="00693415">
        <w:rPr>
          <w:rFonts w:cs="Arial"/>
        </w:rPr>
        <w:t>00°</w:t>
      </w:r>
      <w:r w:rsidR="00656CFC" w:rsidRPr="00693415">
        <w:rPr>
          <w:rFonts w:cs="Arial"/>
        </w:rPr>
        <w:t>C</w:t>
      </w:r>
      <w:r w:rsidR="00252610" w:rsidRPr="00693415">
        <w:rPr>
          <w:rFonts w:cs="Arial"/>
        </w:rPr>
        <w:t>, at the end of the flame.  Briggs plume rise equations can be used to determine the final rise of plumes within this temperature range</w:t>
      </w:r>
      <w:r w:rsidR="00E83125" w:rsidRPr="00693415">
        <w:rPr>
          <w:rFonts w:cs="Arial"/>
        </w:rPr>
        <w:t xml:space="preserve"> (Beychok, 1979)</w:t>
      </w:r>
      <w:r w:rsidR="00252610" w:rsidRPr="00693415">
        <w:rPr>
          <w:rFonts w:cs="Arial"/>
        </w:rPr>
        <w:t>.</w:t>
      </w:r>
      <w:r w:rsidR="00BA1E9E">
        <w:rPr>
          <w:rFonts w:cs="Arial"/>
        </w:rPr>
        <w:t xml:space="preserve"> </w:t>
      </w:r>
      <w:r w:rsidR="00252610" w:rsidRPr="00693415">
        <w:rPr>
          <w:rFonts w:cs="Arial"/>
        </w:rPr>
        <w:t xml:space="preserve"> As a result, the combusted gas plume rise from a flare stack is generally defined as starting at the flame tip.</w:t>
      </w:r>
      <w:r w:rsidR="00E33DBA" w:rsidRPr="00693415">
        <w:rPr>
          <w:rFonts w:cs="Arial"/>
        </w:rPr>
        <w:t xml:space="preserve">  Because of this assumption, the flare stack height must be increased to account for the additional height of the flame (or “flame length”) when modelling </w:t>
      </w:r>
      <w:r w:rsidR="00CD2096">
        <w:rPr>
          <w:rFonts w:cs="Arial"/>
        </w:rPr>
        <w:t xml:space="preserve">an </w:t>
      </w:r>
      <w:r w:rsidR="00E33DBA" w:rsidRPr="00693415">
        <w:rPr>
          <w:rFonts w:cs="Arial"/>
        </w:rPr>
        <w:t xml:space="preserve">open flare as a point source </w:t>
      </w:r>
      <w:r w:rsidR="00E33DBA" w:rsidRPr="002732AF">
        <w:rPr>
          <w:rFonts w:cs="Arial"/>
        </w:rPr>
        <w:t>with advanced</w:t>
      </w:r>
      <w:r w:rsidR="00E33DBA" w:rsidRPr="008644A4">
        <w:rPr>
          <w:rFonts w:cs="Arial"/>
        </w:rPr>
        <w:t xml:space="preserve"> air</w:t>
      </w:r>
      <w:r w:rsidR="00E33DBA" w:rsidRPr="00693415">
        <w:rPr>
          <w:rFonts w:cs="Arial"/>
        </w:rPr>
        <w:t xml:space="preserve"> dispersion models.</w:t>
      </w:r>
      <w:r w:rsidR="00B93DB6" w:rsidRPr="00693415">
        <w:rPr>
          <w:rFonts w:cs="Arial"/>
        </w:rPr>
        <w:t xml:space="preserve">  In addition, all other required source parameters (temperature, diameter, exit velocity) must be </w:t>
      </w:r>
      <w:r w:rsidR="00944176" w:rsidRPr="00693415">
        <w:rPr>
          <w:rFonts w:cs="Arial"/>
        </w:rPr>
        <w:t xml:space="preserve">determined or </w:t>
      </w:r>
      <w:r w:rsidR="00B93DB6" w:rsidRPr="00265C37">
        <w:rPr>
          <w:rFonts w:cs="Arial"/>
          <w:b/>
        </w:rPr>
        <w:t>calculated at the flame tip</w:t>
      </w:r>
      <w:r w:rsidR="00B93DB6" w:rsidRPr="00693415">
        <w:rPr>
          <w:rFonts w:cs="Arial"/>
        </w:rPr>
        <w:t>, as opposed to the flare nozzle tip.</w:t>
      </w:r>
      <w:r w:rsidR="00944176" w:rsidRPr="00693415">
        <w:rPr>
          <w:rFonts w:cs="Arial"/>
        </w:rPr>
        <w:t xml:space="preserve">  </w:t>
      </w:r>
      <w:r w:rsidR="00652FB5" w:rsidRPr="00693415">
        <w:rPr>
          <w:rFonts w:cs="Arial"/>
          <w:lang w:val="en-US"/>
        </w:rPr>
        <w:t>These parameters include the following:</w:t>
      </w:r>
    </w:p>
    <w:p w14:paraId="2BF091C2" w14:textId="77777777" w:rsidR="00652FB5" w:rsidRPr="00693415" w:rsidRDefault="00652FB5" w:rsidP="00944176">
      <w:pPr>
        <w:numPr>
          <w:ilvl w:val="0"/>
          <w:numId w:val="21"/>
        </w:numPr>
        <w:rPr>
          <w:rFonts w:cs="Arial"/>
          <w:lang w:val="en-US"/>
        </w:rPr>
      </w:pPr>
      <w:r w:rsidRPr="00693415">
        <w:rPr>
          <w:rFonts w:cs="Arial"/>
          <w:lang w:val="en-US"/>
        </w:rPr>
        <w:t>Modified or “effective” stack height (H</w:t>
      </w:r>
      <w:r w:rsidR="00850150" w:rsidRPr="00693415">
        <w:rPr>
          <w:rFonts w:cs="Arial"/>
          <w:vertAlign w:val="subscript"/>
          <w:lang w:val="en-US"/>
        </w:rPr>
        <w:t>eff</w:t>
      </w:r>
      <w:r w:rsidRPr="00693415">
        <w:rPr>
          <w:rFonts w:cs="Arial"/>
          <w:lang w:val="en-US"/>
        </w:rPr>
        <w:t>)</w:t>
      </w:r>
    </w:p>
    <w:p w14:paraId="471489F5" w14:textId="77777777" w:rsidR="00652FB5" w:rsidRPr="00693415" w:rsidRDefault="00652FB5" w:rsidP="00944176">
      <w:pPr>
        <w:numPr>
          <w:ilvl w:val="0"/>
          <w:numId w:val="21"/>
        </w:numPr>
        <w:rPr>
          <w:rFonts w:cs="Arial"/>
          <w:lang w:val="en-US"/>
        </w:rPr>
      </w:pPr>
      <w:r w:rsidRPr="00693415">
        <w:rPr>
          <w:rFonts w:cs="Arial"/>
          <w:lang w:val="en-US"/>
        </w:rPr>
        <w:t>Effective Exit Velocity (V</w:t>
      </w:r>
      <w:r w:rsidRPr="00693415">
        <w:rPr>
          <w:rFonts w:cs="Arial"/>
          <w:vertAlign w:val="subscript"/>
          <w:lang w:val="en-US"/>
        </w:rPr>
        <w:t>eff</w:t>
      </w:r>
      <w:r w:rsidRPr="00693415">
        <w:rPr>
          <w:rFonts w:cs="Arial"/>
          <w:lang w:val="en-US"/>
        </w:rPr>
        <w:t>)</w:t>
      </w:r>
    </w:p>
    <w:p w14:paraId="79FD449B" w14:textId="77777777" w:rsidR="00652FB5" w:rsidRPr="00693415" w:rsidRDefault="00652FB5" w:rsidP="00944176">
      <w:pPr>
        <w:numPr>
          <w:ilvl w:val="0"/>
          <w:numId w:val="21"/>
        </w:numPr>
        <w:rPr>
          <w:rFonts w:cs="Arial"/>
          <w:lang w:val="en-US"/>
        </w:rPr>
      </w:pPr>
      <w:r w:rsidRPr="00693415">
        <w:rPr>
          <w:rFonts w:cs="Arial"/>
          <w:lang w:val="en-US"/>
        </w:rPr>
        <w:t>Effective Stack Diameter (D</w:t>
      </w:r>
      <w:r w:rsidRPr="00693415">
        <w:rPr>
          <w:rFonts w:cs="Arial"/>
          <w:vertAlign w:val="subscript"/>
          <w:lang w:val="en-US"/>
        </w:rPr>
        <w:t>eff</w:t>
      </w:r>
      <w:r w:rsidRPr="00693415">
        <w:rPr>
          <w:rFonts w:cs="Arial"/>
          <w:lang w:val="en-US"/>
        </w:rPr>
        <w:t>)</w:t>
      </w:r>
    </w:p>
    <w:p w14:paraId="043DEEE4" w14:textId="77777777" w:rsidR="00E1732A" w:rsidRPr="00693415" w:rsidRDefault="00944176" w:rsidP="005043A2">
      <w:pPr>
        <w:spacing w:line="276" w:lineRule="auto"/>
        <w:rPr>
          <w:rFonts w:cs="Arial"/>
        </w:rPr>
      </w:pPr>
      <w:r w:rsidRPr="00693415">
        <w:rPr>
          <w:rFonts w:cs="Arial"/>
        </w:rPr>
        <w:t xml:space="preserve">These are known as </w:t>
      </w:r>
      <w:r w:rsidR="00A556E0" w:rsidRPr="00693415">
        <w:rPr>
          <w:rFonts w:cs="Arial"/>
        </w:rPr>
        <w:t>pseudo-</w:t>
      </w:r>
      <w:r w:rsidRPr="00693415">
        <w:rPr>
          <w:rFonts w:cs="Arial"/>
        </w:rPr>
        <w:t>parameters</w:t>
      </w:r>
      <w:r w:rsidR="004F23AC" w:rsidRPr="00693415">
        <w:rPr>
          <w:rFonts w:cs="Arial"/>
        </w:rPr>
        <w:t>, and they do not necessarily have any physical relevance (i.e. D</w:t>
      </w:r>
      <w:r w:rsidR="004F23AC" w:rsidRPr="00693415">
        <w:rPr>
          <w:rFonts w:cs="Arial"/>
          <w:vertAlign w:val="subscript"/>
        </w:rPr>
        <w:t>eff</w:t>
      </w:r>
      <w:r w:rsidR="004F23AC" w:rsidRPr="00693415">
        <w:rPr>
          <w:rFonts w:cs="Arial"/>
        </w:rPr>
        <w:t xml:space="preserve"> is not a real diameter of the stack or flame</w:t>
      </w:r>
      <w:r w:rsidR="00B630AC" w:rsidRPr="00693415">
        <w:rPr>
          <w:rFonts w:cs="Arial"/>
        </w:rPr>
        <w:t>/plume</w:t>
      </w:r>
      <w:r w:rsidR="004F23AC" w:rsidRPr="00693415">
        <w:rPr>
          <w:rFonts w:cs="Arial"/>
        </w:rPr>
        <w:t xml:space="preserve"> width).  T</w:t>
      </w:r>
      <w:r w:rsidRPr="00693415">
        <w:rPr>
          <w:rFonts w:cs="Arial"/>
        </w:rPr>
        <w:t>hey are calculated in a manner to simulate the behaviour of the exhaust plume</w:t>
      </w:r>
      <w:r w:rsidR="00EB30B2" w:rsidRPr="00693415">
        <w:rPr>
          <w:rFonts w:cs="Arial"/>
        </w:rPr>
        <w:t xml:space="preserve"> as if it were a point source, emitted at the tip of the flame, from a stack with a diameter that is based on </w:t>
      </w:r>
      <w:r w:rsidR="00D563B6" w:rsidRPr="00693415">
        <w:rPr>
          <w:rFonts w:cs="Arial"/>
        </w:rPr>
        <w:t xml:space="preserve">a calculated </w:t>
      </w:r>
      <w:r w:rsidR="00EB30B2" w:rsidRPr="00693415">
        <w:rPr>
          <w:rFonts w:cs="Arial"/>
        </w:rPr>
        <w:t>size/spread of the plume at the flame tip, and with an exit velocity that considers the expected expansion and air entrainment, but conserves buoyancy and momentum flux</w:t>
      </w:r>
      <w:r w:rsidR="00F632C0">
        <w:rPr>
          <w:rFonts w:cs="Arial"/>
        </w:rPr>
        <w:t>.</w:t>
      </w:r>
      <w:r w:rsidR="00E15078" w:rsidRPr="00693415">
        <w:rPr>
          <w:rFonts w:cs="Arial"/>
        </w:rPr>
        <w:t xml:space="preserve"> </w:t>
      </w:r>
      <w:r w:rsidR="00F632C0">
        <w:rPr>
          <w:rFonts w:cs="Arial"/>
        </w:rPr>
        <w:t xml:space="preserve">The intent is to determine a combination of pseudo-parameters that result in a </w:t>
      </w:r>
      <w:r w:rsidR="004F23AC" w:rsidRPr="00693415">
        <w:rPr>
          <w:rFonts w:cs="Arial"/>
        </w:rPr>
        <w:t xml:space="preserve">model calculated </w:t>
      </w:r>
      <w:r w:rsidR="00E15078" w:rsidRPr="00693415">
        <w:rPr>
          <w:rFonts w:cs="Arial"/>
        </w:rPr>
        <w:t xml:space="preserve">plume rise </w:t>
      </w:r>
      <w:r w:rsidR="00F632C0">
        <w:rPr>
          <w:rFonts w:cs="Arial"/>
        </w:rPr>
        <w:t xml:space="preserve">that </w:t>
      </w:r>
      <w:r w:rsidR="00E15078" w:rsidRPr="00693415">
        <w:rPr>
          <w:rFonts w:cs="Arial"/>
        </w:rPr>
        <w:t>is reasonable</w:t>
      </w:r>
      <w:r w:rsidR="00EB30B2" w:rsidRPr="00693415">
        <w:rPr>
          <w:rFonts w:cs="Arial"/>
        </w:rPr>
        <w:t xml:space="preserve">. </w:t>
      </w:r>
      <w:r w:rsidRPr="00693415">
        <w:rPr>
          <w:rFonts w:cs="Arial"/>
        </w:rPr>
        <w:t xml:space="preserve"> </w:t>
      </w:r>
      <w:r w:rsidR="004F23AC" w:rsidRPr="00693415">
        <w:rPr>
          <w:rFonts w:cs="Arial"/>
        </w:rPr>
        <w:t>As such, a</w:t>
      </w:r>
      <w:r w:rsidR="00363475" w:rsidRPr="00693415">
        <w:rPr>
          <w:rFonts w:cs="Arial"/>
        </w:rPr>
        <w:t xml:space="preserve">ppropriate calculation of these </w:t>
      </w:r>
      <w:r w:rsidR="00A556E0" w:rsidRPr="00693415">
        <w:rPr>
          <w:rFonts w:cs="Arial"/>
        </w:rPr>
        <w:t>pseudo-</w:t>
      </w:r>
      <w:r w:rsidR="00363475" w:rsidRPr="00693415">
        <w:rPr>
          <w:rFonts w:cs="Arial"/>
        </w:rPr>
        <w:t>parameters is particularly important</w:t>
      </w:r>
      <w:r w:rsidR="00E90766" w:rsidRPr="00693415">
        <w:rPr>
          <w:rFonts w:cs="Arial"/>
        </w:rPr>
        <w:t>.</w:t>
      </w:r>
      <w:r w:rsidR="004F23AC" w:rsidRPr="00693415">
        <w:rPr>
          <w:rFonts w:cs="Arial"/>
        </w:rPr>
        <w:t xml:space="preserve"> </w:t>
      </w:r>
      <w:r w:rsidR="00363475" w:rsidRPr="00693415">
        <w:rPr>
          <w:rFonts w:cs="Arial"/>
        </w:rPr>
        <w:t xml:space="preserve"> </w:t>
      </w:r>
      <w:r w:rsidR="00E90766" w:rsidRPr="00693415">
        <w:rPr>
          <w:rFonts w:cs="Arial"/>
        </w:rPr>
        <w:t>Previous approaches</w:t>
      </w:r>
      <w:r w:rsidR="00E15078" w:rsidRPr="00693415">
        <w:rPr>
          <w:rFonts w:cs="Arial"/>
        </w:rPr>
        <w:t xml:space="preserve"> may</w:t>
      </w:r>
      <w:r w:rsidR="00E90766" w:rsidRPr="00693415">
        <w:rPr>
          <w:rFonts w:cs="Arial"/>
        </w:rPr>
        <w:t xml:space="preserve"> have resulted in </w:t>
      </w:r>
      <w:r w:rsidR="00363475" w:rsidRPr="00693415">
        <w:rPr>
          <w:rFonts w:cs="Arial"/>
        </w:rPr>
        <w:t xml:space="preserve">overestimates </w:t>
      </w:r>
      <w:r w:rsidR="00E90766" w:rsidRPr="00693415">
        <w:rPr>
          <w:rFonts w:cs="Arial"/>
        </w:rPr>
        <w:t>of</w:t>
      </w:r>
      <w:r w:rsidR="00363475" w:rsidRPr="00693415">
        <w:rPr>
          <w:rFonts w:cs="Arial"/>
        </w:rPr>
        <w:t xml:space="preserve"> the final plume rise, which </w:t>
      </w:r>
      <w:r w:rsidR="00E15078" w:rsidRPr="00693415">
        <w:rPr>
          <w:rFonts w:cs="Arial"/>
        </w:rPr>
        <w:t xml:space="preserve">would </w:t>
      </w:r>
      <w:r w:rsidR="00E90766" w:rsidRPr="00693415">
        <w:rPr>
          <w:rFonts w:cs="Arial"/>
        </w:rPr>
        <w:t xml:space="preserve">generally </w:t>
      </w:r>
      <w:r w:rsidR="00363475" w:rsidRPr="00693415">
        <w:rPr>
          <w:rFonts w:cs="Arial"/>
        </w:rPr>
        <w:t xml:space="preserve">result in </w:t>
      </w:r>
      <w:r w:rsidR="00E90766" w:rsidRPr="00693415">
        <w:rPr>
          <w:rFonts w:cs="Arial"/>
        </w:rPr>
        <w:t>under</w:t>
      </w:r>
      <w:r w:rsidR="00363475" w:rsidRPr="00693415">
        <w:rPr>
          <w:rFonts w:cs="Arial"/>
        </w:rPr>
        <w:t xml:space="preserve">estimates of maximum point of impingement concentrations. </w:t>
      </w:r>
    </w:p>
    <w:p w14:paraId="5702489D" w14:textId="77777777" w:rsidR="00AF526A" w:rsidRPr="00693415" w:rsidRDefault="00AF526A" w:rsidP="00623AED">
      <w:pPr>
        <w:rPr>
          <w:rFonts w:cs="Arial"/>
        </w:rPr>
      </w:pPr>
      <w:r w:rsidRPr="00693415">
        <w:rPr>
          <w:rFonts w:cs="Arial"/>
        </w:rPr>
        <w:t>Figure 1 illustrates the differences between flare stacks and point source stacks.</w:t>
      </w:r>
    </w:p>
    <w:p w14:paraId="0DA89A30" w14:textId="77777777" w:rsidR="00AF526A" w:rsidRPr="00693415" w:rsidRDefault="00265C37" w:rsidP="00623AED">
      <w:pPr>
        <w:rPr>
          <w:rFonts w:cs="Arial"/>
        </w:rPr>
      </w:pPr>
      <w:r w:rsidRPr="00693415">
        <w:rPr>
          <w:rFonts w:cs="Arial"/>
          <w:noProof/>
          <w:lang w:eastAsia="en-CA"/>
        </w:rPr>
        <mc:AlternateContent>
          <mc:Choice Requires="wps">
            <w:drawing>
              <wp:anchor distT="0" distB="0" distL="114300" distR="114300" simplePos="0" relativeHeight="251673600" behindDoc="0" locked="0" layoutInCell="1" allowOverlap="1" wp14:anchorId="330F72A1" wp14:editId="72AD6BE4">
                <wp:simplePos x="0" y="0"/>
                <wp:positionH relativeFrom="column">
                  <wp:posOffset>1731481</wp:posOffset>
                </wp:positionH>
                <wp:positionV relativeFrom="paragraph">
                  <wp:posOffset>962970</wp:posOffset>
                </wp:positionV>
                <wp:extent cx="175756" cy="261678"/>
                <wp:effectExtent l="0" t="0" r="0" b="50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56" cy="261678"/>
                        </a:xfrm>
                        <a:prstGeom prst="rect">
                          <a:avLst/>
                        </a:prstGeom>
                        <a:solidFill>
                          <a:srgbClr val="FFFFFF"/>
                        </a:solidFill>
                        <a:ln w="9525">
                          <a:noFill/>
                          <a:miter lim="800000"/>
                          <a:headEnd/>
                          <a:tailEnd/>
                        </a:ln>
                      </wps:spPr>
                      <wps:txbx>
                        <w:txbxContent>
                          <w:p w14:paraId="1DFCDFF0" w14:textId="77777777" w:rsidR="0098421C" w:rsidRPr="00265C37" w:rsidRDefault="0098421C" w:rsidP="00782C49">
                            <w:pPr>
                              <w:rPr>
                                <w:b/>
                                <w:sz w:val="20"/>
                                <w:szCs w:val="20"/>
                              </w:rPr>
                            </w:pPr>
                            <w:r w:rsidRPr="00265C37">
                              <w:rPr>
                                <w:b/>
                                <w:sz w:val="20"/>
                                <w:szCs w:val="20"/>
                              </w:rPr>
                              <w:t>H</w:t>
                            </w:r>
                            <w:r w:rsidRPr="00265C37">
                              <w:rPr>
                                <w:b/>
                                <w:sz w:val="20"/>
                                <w:szCs w:val="20"/>
                                <w:vertAlign w:val="subscript"/>
                              </w:rPr>
                              <w:t>s</w:t>
                            </w:r>
                          </w:p>
                        </w:txbxContent>
                      </wps:txbx>
                      <wps:bodyPr rot="0" vert="horz" wrap="square" lIns="18000" tIns="18000" rIns="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F72A1" id="_x0000_t202" coordsize="21600,21600" o:spt="202" path="m,l,21600r21600,l21600,xe">
                <v:stroke joinstyle="miter"/>
                <v:path gradientshapeok="t" o:connecttype="rect"/>
              </v:shapetype>
              <v:shape id="Text Box 2" o:spid="_x0000_s1026" type="#_x0000_t202" style="position:absolute;left:0;text-align:left;margin-left:136.35pt;margin-top:75.8pt;width:13.85pt;height:2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" stroked="f">
                <v:textbox inset=".5mm,.5mm,0,.5mm">
                  <w:txbxContent>
                    <w:p w14:paraId="1DFCDFF0" w14:textId="77777777" w:rsidR="0098421C" w:rsidRPr="00265C37" w:rsidRDefault="0098421C" w:rsidP="00782C49">
                      <w:pPr>
                        <w:rPr>
                          <w:b/>
                          <w:sz w:val="20"/>
                          <w:szCs w:val="20"/>
                        </w:rPr>
                      </w:pPr>
                      <w:r w:rsidRPr="00265C37">
                        <w:rPr>
                          <w:b/>
                          <w:sz w:val="20"/>
                          <w:szCs w:val="20"/>
                        </w:rPr>
                        <w:t>H</w:t>
                      </w:r>
                      <w:r w:rsidRPr="00265C37">
                        <w:rPr>
                          <w:b/>
                          <w:sz w:val="20"/>
                          <w:szCs w:val="20"/>
                          <w:vertAlign w:val="subscript"/>
                        </w:rPr>
                        <w:t>s</w:t>
                      </w:r>
                    </w:p>
                  </w:txbxContent>
                </v:textbox>
              </v:shape>
            </w:pict>
          </mc:Fallback>
        </mc:AlternateContent>
      </w:r>
      <w:r w:rsidRPr="00693415">
        <w:rPr>
          <w:rFonts w:cs="Arial"/>
          <w:noProof/>
          <w:lang w:eastAsia="en-CA"/>
        </w:rPr>
        <mc:AlternateContent>
          <mc:Choice Requires="wps">
            <w:drawing>
              <wp:anchor distT="0" distB="0" distL="114300" distR="114300" simplePos="0" relativeHeight="251671552" behindDoc="0" locked="0" layoutInCell="1" allowOverlap="1" wp14:anchorId="02110F21" wp14:editId="637E1DDB">
                <wp:simplePos x="0" y="0"/>
                <wp:positionH relativeFrom="column">
                  <wp:posOffset>1975516</wp:posOffset>
                </wp:positionH>
                <wp:positionV relativeFrom="paragraph">
                  <wp:posOffset>571925</wp:posOffset>
                </wp:positionV>
                <wp:extent cx="226394" cy="258071"/>
                <wp:effectExtent l="0" t="0" r="254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94" cy="258071"/>
                        </a:xfrm>
                        <a:prstGeom prst="rect">
                          <a:avLst/>
                        </a:prstGeom>
                        <a:solidFill>
                          <a:srgbClr val="FFFFFF"/>
                        </a:solidFill>
                        <a:ln w="9525">
                          <a:noFill/>
                          <a:miter lim="800000"/>
                          <a:headEnd/>
                          <a:tailEnd/>
                        </a:ln>
                      </wps:spPr>
                      <wps:txbx>
                        <w:txbxContent>
                          <w:p w14:paraId="536BF6D9" w14:textId="77777777" w:rsidR="0098421C" w:rsidRPr="00265C37" w:rsidRDefault="0098421C" w:rsidP="00782C49">
                            <w:pPr>
                              <w:rPr>
                                <w:b/>
                                <w:sz w:val="20"/>
                                <w:szCs w:val="20"/>
                              </w:rPr>
                            </w:pPr>
                            <w:r w:rsidRPr="00265C37">
                              <w:rPr>
                                <w:b/>
                                <w:sz w:val="20"/>
                                <w:szCs w:val="20"/>
                              </w:rPr>
                              <w:t>D</w:t>
                            </w:r>
                            <w:r w:rsidRPr="00265C37">
                              <w:rPr>
                                <w:b/>
                                <w:sz w:val="20"/>
                                <w:szCs w:val="20"/>
                                <w:vertAlign w:val="subscript"/>
                              </w:rPr>
                              <w:t>s</w:t>
                            </w:r>
                          </w:p>
                        </w:txbxContent>
                      </wps:txbx>
                      <wps:bodyPr rot="0" vert="horz" wrap="square" lIns="18000" tIns="18000" rIns="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10F21" id="_x0000_s1027" type="#_x0000_t202" style="position:absolute;left:0;text-align:left;margin-left:155.55pt;margin-top:45.05pt;width:17.85pt;height: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" stroked="f">
                <v:textbox inset=".5mm,.5mm,0,.5mm">
                  <w:txbxContent>
                    <w:p w14:paraId="536BF6D9" w14:textId="77777777" w:rsidR="0098421C" w:rsidRPr="00265C37" w:rsidRDefault="0098421C" w:rsidP="00782C49">
                      <w:pPr>
                        <w:rPr>
                          <w:b/>
                          <w:sz w:val="20"/>
                          <w:szCs w:val="20"/>
                        </w:rPr>
                      </w:pPr>
                      <w:r w:rsidRPr="00265C37">
                        <w:rPr>
                          <w:b/>
                          <w:sz w:val="20"/>
                          <w:szCs w:val="20"/>
                        </w:rPr>
                        <w:t>D</w:t>
                      </w:r>
                      <w:r w:rsidRPr="00265C37">
                        <w:rPr>
                          <w:b/>
                          <w:sz w:val="20"/>
                          <w:szCs w:val="20"/>
                          <w:vertAlign w:val="subscript"/>
                        </w:rPr>
                        <w:t>s</w:t>
                      </w:r>
                    </w:p>
                  </w:txbxContent>
                </v:textbox>
              </v:shape>
            </w:pict>
          </mc:Fallback>
        </mc:AlternateContent>
      </w:r>
      <w:r w:rsidRPr="00693415">
        <w:rPr>
          <w:rFonts w:cs="Arial"/>
          <w:noProof/>
          <w:lang w:eastAsia="en-CA"/>
        </w:rPr>
        <mc:AlternateContent>
          <mc:Choice Requires="wps">
            <w:drawing>
              <wp:anchor distT="0" distB="0" distL="114300" distR="114300" simplePos="0" relativeHeight="251665408" behindDoc="0" locked="0" layoutInCell="1" allowOverlap="1" wp14:anchorId="784C5597" wp14:editId="237C7C71">
                <wp:simplePos x="0" y="0"/>
                <wp:positionH relativeFrom="column">
                  <wp:posOffset>461315</wp:posOffset>
                </wp:positionH>
                <wp:positionV relativeFrom="paragraph">
                  <wp:posOffset>927688</wp:posOffset>
                </wp:positionV>
                <wp:extent cx="230009" cy="27686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09" cy="276860"/>
                        </a:xfrm>
                        <a:prstGeom prst="rect">
                          <a:avLst/>
                        </a:prstGeom>
                        <a:solidFill>
                          <a:srgbClr val="FFFFFF"/>
                        </a:solidFill>
                        <a:ln w="9525">
                          <a:noFill/>
                          <a:miter lim="800000"/>
                          <a:headEnd/>
                          <a:tailEnd/>
                        </a:ln>
                      </wps:spPr>
                      <wps:txbx>
                        <w:txbxContent>
                          <w:p w14:paraId="790B5535" w14:textId="77777777" w:rsidR="0098421C" w:rsidRPr="00265C37" w:rsidRDefault="0098421C">
                            <w:pPr>
                              <w:rPr>
                                <w:b/>
                                <w:sz w:val="20"/>
                                <w:szCs w:val="20"/>
                              </w:rPr>
                            </w:pPr>
                            <w:r w:rsidRPr="00265C37">
                              <w:rPr>
                                <w:b/>
                                <w:sz w:val="20"/>
                                <w:szCs w:val="20"/>
                              </w:rPr>
                              <w:t>H</w:t>
                            </w:r>
                            <w:r w:rsidRPr="00265C37">
                              <w:rPr>
                                <w:b/>
                                <w:sz w:val="20"/>
                                <w:szCs w:val="20"/>
                                <w:vertAlign w:val="subscript"/>
                              </w:rPr>
                              <w:t>eff</w:t>
                            </w:r>
                          </w:p>
                        </w:txbxContent>
                      </wps:txbx>
                      <wps:bodyPr rot="0" vert="horz" wrap="square" lIns="18000" tIns="18000" rIns="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C5597" id="_x0000_s1028" type="#_x0000_t202" style="position:absolute;left:0;text-align:left;margin-left:36.3pt;margin-top:73.05pt;width:18.1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" stroked="f">
                <v:textbox inset=".5mm,.5mm,0,.5mm">
                  <w:txbxContent>
                    <w:p w14:paraId="790B5535" w14:textId="77777777" w:rsidR="0098421C" w:rsidRPr="00265C37" w:rsidRDefault="0098421C">
                      <w:pPr>
                        <w:rPr>
                          <w:b/>
                          <w:sz w:val="20"/>
                          <w:szCs w:val="20"/>
                        </w:rPr>
                      </w:pPr>
                      <w:r w:rsidRPr="00265C37">
                        <w:rPr>
                          <w:b/>
                          <w:sz w:val="20"/>
                          <w:szCs w:val="20"/>
                        </w:rPr>
                        <w:t>H</w:t>
                      </w:r>
                      <w:r w:rsidRPr="00265C37">
                        <w:rPr>
                          <w:b/>
                          <w:sz w:val="20"/>
                          <w:szCs w:val="20"/>
                          <w:vertAlign w:val="subscript"/>
                        </w:rPr>
                        <w:t>eff</w:t>
                      </w:r>
                    </w:p>
                  </w:txbxContent>
                </v:textbox>
              </v:shape>
            </w:pict>
          </mc:Fallback>
        </mc:AlternateContent>
      </w:r>
      <w:r w:rsidRPr="00693415">
        <w:rPr>
          <w:rFonts w:cs="Arial"/>
          <w:noProof/>
          <w:lang w:eastAsia="en-CA"/>
        </w:rPr>
        <mc:AlternateContent>
          <mc:Choice Requires="wps">
            <w:drawing>
              <wp:anchor distT="0" distB="0" distL="114300" distR="114300" simplePos="0" relativeHeight="251667456" behindDoc="0" locked="0" layoutInCell="1" allowOverlap="1" wp14:anchorId="79BEB4D1" wp14:editId="242BB7DA">
                <wp:simplePos x="0" y="0"/>
                <wp:positionH relativeFrom="column">
                  <wp:posOffset>1364666</wp:posOffset>
                </wp:positionH>
                <wp:positionV relativeFrom="paragraph">
                  <wp:posOffset>290920</wp:posOffset>
                </wp:positionV>
                <wp:extent cx="264160" cy="303356"/>
                <wp:effectExtent l="0" t="0" r="254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03356"/>
                        </a:xfrm>
                        <a:prstGeom prst="rect">
                          <a:avLst/>
                        </a:prstGeom>
                        <a:solidFill>
                          <a:srgbClr val="FFFFFF"/>
                        </a:solidFill>
                        <a:ln w="9525">
                          <a:noFill/>
                          <a:miter lim="800000"/>
                          <a:headEnd/>
                          <a:tailEnd/>
                        </a:ln>
                      </wps:spPr>
                      <wps:txbx>
                        <w:txbxContent>
                          <w:p w14:paraId="6020E482" w14:textId="77777777" w:rsidR="0098421C" w:rsidRPr="00265C37" w:rsidRDefault="0098421C" w:rsidP="000B00ED">
                            <w:pPr>
                              <w:rPr>
                                <w:b/>
                                <w:sz w:val="20"/>
                                <w:szCs w:val="20"/>
                              </w:rPr>
                            </w:pPr>
                            <w:r w:rsidRPr="00265C37">
                              <w:rPr>
                                <w:b/>
                                <w:sz w:val="20"/>
                                <w:szCs w:val="20"/>
                              </w:rPr>
                              <w:t>D</w:t>
                            </w:r>
                            <w:r w:rsidRPr="00265C37">
                              <w:rPr>
                                <w:b/>
                                <w:sz w:val="20"/>
                                <w:szCs w:val="20"/>
                                <w:vertAlign w:val="subscript"/>
                              </w:rPr>
                              <w:t>eff</w:t>
                            </w:r>
                          </w:p>
                        </w:txbxContent>
                      </wps:txbx>
                      <wps:bodyPr rot="0" vert="horz" wrap="square" lIns="18000" tIns="18000" rIns="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EB4D1" id="_x0000_s1029" type="#_x0000_t202" style="position:absolute;left:0;text-align:left;margin-left:107.45pt;margin-top:22.9pt;width:20.8pt;height:2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" stroked="f">
                <v:textbox inset=".5mm,.5mm,0,.5mm">
                  <w:txbxContent>
                    <w:p w14:paraId="6020E482" w14:textId="77777777" w:rsidR="0098421C" w:rsidRPr="00265C37" w:rsidRDefault="0098421C" w:rsidP="000B00ED">
                      <w:pPr>
                        <w:rPr>
                          <w:b/>
                          <w:sz w:val="20"/>
                          <w:szCs w:val="20"/>
                        </w:rPr>
                      </w:pPr>
                      <w:r w:rsidRPr="00265C37">
                        <w:rPr>
                          <w:b/>
                          <w:sz w:val="20"/>
                          <w:szCs w:val="20"/>
                        </w:rPr>
                        <w:t>D</w:t>
                      </w:r>
                      <w:r w:rsidRPr="00265C37">
                        <w:rPr>
                          <w:b/>
                          <w:sz w:val="20"/>
                          <w:szCs w:val="20"/>
                          <w:vertAlign w:val="subscript"/>
                        </w:rPr>
                        <w:t>eff</w:t>
                      </w:r>
                    </w:p>
                  </w:txbxContent>
                </v:textbox>
              </v:shape>
            </w:pict>
          </mc:Fallback>
        </mc:AlternateContent>
      </w:r>
      <w:r w:rsidR="0066237E" w:rsidRPr="00693415">
        <w:rPr>
          <w:rFonts w:cs="Arial"/>
          <w:noProof/>
          <w:lang w:eastAsia="en-CA"/>
        </w:rPr>
        <mc:AlternateContent>
          <mc:Choice Requires="wps">
            <w:drawing>
              <wp:anchor distT="0" distB="0" distL="114300" distR="114300" simplePos="0" relativeHeight="251669504" behindDoc="0" locked="0" layoutInCell="1" allowOverlap="1" wp14:anchorId="3C38FED6" wp14:editId="71952D02">
                <wp:simplePos x="0" y="0"/>
                <wp:positionH relativeFrom="column">
                  <wp:posOffset>1032510</wp:posOffset>
                </wp:positionH>
                <wp:positionV relativeFrom="paragraph">
                  <wp:posOffset>200978</wp:posOffset>
                </wp:positionV>
                <wp:extent cx="104775" cy="214312"/>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214312"/>
                        </a:xfrm>
                        <a:prstGeom prst="rect">
                          <a:avLst/>
                        </a:prstGeom>
                        <a:solidFill>
                          <a:srgbClr val="FF0000"/>
                        </a:solidFill>
                        <a:ln w="9525">
                          <a:noFill/>
                          <a:miter lim="800000"/>
                          <a:headEnd/>
                          <a:tailEnd/>
                        </a:ln>
                      </wps:spPr>
                      <wps:txbx>
                        <w:txbxContent>
                          <w:p w14:paraId="22C9895F" w14:textId="77777777" w:rsidR="0098421C" w:rsidRPr="000B00ED" w:rsidRDefault="0098421C" w:rsidP="0066237E">
                            <w:pPr>
                              <w:rPr>
                                <w:b/>
                                <w:sz w:val="18"/>
                                <w:szCs w:val="18"/>
                              </w:rPr>
                            </w:pPr>
                            <w:r>
                              <w:rPr>
                                <w:b/>
                                <w:sz w:val="18"/>
                                <w:szCs w:val="18"/>
                              </w:rPr>
                              <w:t>V</w:t>
                            </w:r>
                            <w:r w:rsidRPr="000B00ED">
                              <w:rPr>
                                <w:b/>
                                <w:sz w:val="18"/>
                                <w:szCs w:val="18"/>
                                <w:vertAlign w:val="subscript"/>
                              </w:rPr>
                              <w:t>eff</w:t>
                            </w:r>
                          </w:p>
                        </w:txbxContent>
                      </wps:txbx>
                      <wps:bodyPr rot="0" vert="vert270" wrap="square" lIns="18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38FED6" id="_x0000_s1030" type="#_x0000_t202" style="position:absolute;left:0;text-align:left;margin-left:81.3pt;margin-top:15.85pt;width:8.25pt;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" fillcolor="red" stroked="f">
                <v:textbox style="layout-flow:vertical;mso-layout-flow-alt:bottom-to-top" inset=".5mm,0,0,0">
                  <w:txbxContent>
                    <w:p w14:paraId="22C9895F" w14:textId="77777777" w:rsidR="0098421C" w:rsidRPr="000B00ED" w:rsidRDefault="0098421C" w:rsidP="0066237E">
                      <w:pPr>
                        <w:rPr>
                          <w:b/>
                          <w:sz w:val="18"/>
                          <w:szCs w:val="18"/>
                        </w:rPr>
                      </w:pPr>
                      <w:r>
                        <w:rPr>
                          <w:b/>
                          <w:sz w:val="18"/>
                          <w:szCs w:val="18"/>
                        </w:rPr>
                        <w:t>V</w:t>
                      </w:r>
                      <w:r w:rsidRPr="000B00ED">
                        <w:rPr>
                          <w:b/>
                          <w:sz w:val="18"/>
                          <w:szCs w:val="18"/>
                          <w:vertAlign w:val="subscript"/>
                        </w:rPr>
                        <w:t>eff</w:t>
                      </w:r>
                    </w:p>
                  </w:txbxContent>
                </v:textbox>
              </v:shape>
            </w:pict>
          </mc:Fallback>
        </mc:AlternateContent>
      </w:r>
      <w:r>
        <w:rPr>
          <w:rFonts w:cs="Arial"/>
          <w:noProof/>
          <w:lang w:eastAsia="en-CA"/>
        </w:rPr>
        <w:drawing>
          <wp:inline distT="0" distB="0" distL="0" distR="0" wp14:anchorId="02EC9AB2" wp14:editId="49F7409B">
            <wp:extent cx="3839845" cy="1675765"/>
            <wp:effectExtent l="0" t="0" r="825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9845" cy="1675765"/>
                    </a:xfrm>
                    <a:prstGeom prst="rect">
                      <a:avLst/>
                    </a:prstGeom>
                    <a:noFill/>
                    <a:ln>
                      <a:noFill/>
                    </a:ln>
                  </pic:spPr>
                </pic:pic>
              </a:graphicData>
            </a:graphic>
          </wp:inline>
        </w:drawing>
      </w:r>
    </w:p>
    <w:p w14:paraId="182FCD2D" w14:textId="77777777" w:rsidR="00AF526A" w:rsidRPr="00693415" w:rsidRDefault="00AF526A" w:rsidP="00623AED">
      <w:pPr>
        <w:rPr>
          <w:rFonts w:cs="Arial"/>
          <w:b/>
          <w:sz w:val="20"/>
          <w:szCs w:val="20"/>
        </w:rPr>
      </w:pPr>
      <w:r w:rsidRPr="00693415">
        <w:rPr>
          <w:rFonts w:cs="Arial"/>
          <w:b/>
          <w:sz w:val="20"/>
          <w:szCs w:val="20"/>
        </w:rPr>
        <w:t>Figure 1 – Differences between Flare and Point Source</w:t>
      </w:r>
    </w:p>
    <w:p w14:paraId="7CDEF17D" w14:textId="77777777" w:rsidR="00FF3206" w:rsidRPr="00693415" w:rsidRDefault="00FF3206" w:rsidP="005043A2">
      <w:pPr>
        <w:spacing w:beforeLines="120" w:before="288" w:line="276" w:lineRule="auto"/>
        <w:rPr>
          <w:rFonts w:cs="Arial"/>
        </w:rPr>
      </w:pPr>
      <w:r w:rsidRPr="00693415">
        <w:rPr>
          <w:rFonts w:cs="Arial"/>
        </w:rPr>
        <w:t xml:space="preserve">These </w:t>
      </w:r>
      <w:r w:rsidR="00A556E0" w:rsidRPr="00693415">
        <w:rPr>
          <w:rFonts w:cs="Arial"/>
        </w:rPr>
        <w:t>pseudo-</w:t>
      </w:r>
      <w:r w:rsidRPr="00693415">
        <w:rPr>
          <w:rFonts w:cs="Arial"/>
        </w:rPr>
        <w:t xml:space="preserve">parameters are calculated as outlined in the following </w:t>
      </w:r>
      <w:r w:rsidR="00CD2096">
        <w:rPr>
          <w:rFonts w:cs="Arial"/>
        </w:rPr>
        <w:t>chapter</w:t>
      </w:r>
      <w:r w:rsidR="00CD2096" w:rsidRPr="00693415">
        <w:rPr>
          <w:rFonts w:cs="Arial"/>
        </w:rPr>
        <w:t>s</w:t>
      </w:r>
      <w:r w:rsidRPr="00693415">
        <w:rPr>
          <w:rFonts w:cs="Arial"/>
        </w:rPr>
        <w:t xml:space="preserve">, and input directly into </w:t>
      </w:r>
      <w:r w:rsidRPr="002732AF">
        <w:rPr>
          <w:rFonts w:cs="Arial"/>
        </w:rPr>
        <w:t xml:space="preserve">an </w:t>
      </w:r>
      <w:r w:rsidRPr="006207DC">
        <w:rPr>
          <w:rFonts w:cs="Arial"/>
        </w:rPr>
        <w:t>advanced</w:t>
      </w:r>
      <w:r w:rsidRPr="00693415">
        <w:rPr>
          <w:rFonts w:cs="Arial"/>
        </w:rPr>
        <w:t xml:space="preserve"> air dispersion model such as AERMOD as point source exhaust characteristics.  </w:t>
      </w:r>
      <w:r w:rsidR="00702610" w:rsidRPr="00693415">
        <w:rPr>
          <w:rFonts w:cs="Arial"/>
        </w:rPr>
        <w:t xml:space="preserve">In this manner, the plume rise and dispersion calculations are performed as if the flare behaves as a </w:t>
      </w:r>
      <w:r w:rsidR="00363475" w:rsidRPr="00693415">
        <w:rPr>
          <w:rFonts w:cs="Arial"/>
        </w:rPr>
        <w:t>typical</w:t>
      </w:r>
      <w:r w:rsidR="00702610" w:rsidRPr="00693415">
        <w:rPr>
          <w:rFonts w:cs="Arial"/>
        </w:rPr>
        <w:t xml:space="preserve"> point source.</w:t>
      </w:r>
      <w:r w:rsidRPr="00693415">
        <w:rPr>
          <w:rFonts w:cs="Arial"/>
        </w:rPr>
        <w:t xml:space="preserve"> </w:t>
      </w:r>
    </w:p>
    <w:p w14:paraId="0FE346D1" w14:textId="77777777" w:rsidR="00081923" w:rsidRPr="00693415" w:rsidRDefault="00081923" w:rsidP="0096062E">
      <w:pPr>
        <w:spacing w:beforeLines="120" w:before="288"/>
        <w:rPr>
          <w:rFonts w:cs="Arial"/>
          <w:b/>
          <w:sz w:val="20"/>
          <w:szCs w:val="20"/>
        </w:rPr>
      </w:pPr>
    </w:p>
    <w:p w14:paraId="1D2083E3" w14:textId="77777777" w:rsidR="00944176" w:rsidRPr="00693415" w:rsidRDefault="00944176" w:rsidP="0096062E">
      <w:pPr>
        <w:pStyle w:val="Head2"/>
        <w:spacing w:beforeLines="120" w:before="288"/>
      </w:pPr>
      <w:r w:rsidRPr="00693415">
        <w:t xml:space="preserve">Calculation of </w:t>
      </w:r>
      <w:r w:rsidR="00BF2FE1" w:rsidRPr="00693415">
        <w:t xml:space="preserve">Flare Effective </w:t>
      </w:r>
      <w:r w:rsidRPr="00693415">
        <w:t>Pseudo-Parameters</w:t>
      </w:r>
    </w:p>
    <w:p w14:paraId="03706BA4" w14:textId="77777777" w:rsidR="0006280B" w:rsidRPr="00693415" w:rsidRDefault="0006280B" w:rsidP="0096062E">
      <w:pPr>
        <w:pStyle w:val="Head3"/>
        <w:spacing w:beforeLines="120" w:before="288"/>
      </w:pPr>
      <w:r w:rsidRPr="00693415">
        <w:t>Effective Stack Height</w:t>
      </w:r>
      <w:r w:rsidR="0067451E">
        <w:t xml:space="preserve"> (H</w:t>
      </w:r>
      <w:r w:rsidR="0067451E" w:rsidRPr="000C76B1">
        <w:rPr>
          <w:rFonts w:ascii="Arial Bold" w:hAnsi="Arial Bold"/>
          <w:vertAlign w:val="subscript"/>
        </w:rPr>
        <w:t>eff</w:t>
      </w:r>
      <w:r w:rsidR="0067451E">
        <w:t>)</w:t>
      </w:r>
    </w:p>
    <w:p w14:paraId="0ADE33B2" w14:textId="77777777" w:rsidR="0006280B" w:rsidRPr="00693415" w:rsidRDefault="0006280B" w:rsidP="005043A2">
      <w:pPr>
        <w:spacing w:beforeLines="120" w:before="288" w:line="276" w:lineRule="auto"/>
        <w:rPr>
          <w:rFonts w:cs="Arial"/>
        </w:rPr>
      </w:pPr>
      <w:r w:rsidRPr="00693415">
        <w:rPr>
          <w:rFonts w:cs="Arial"/>
        </w:rPr>
        <w:t xml:space="preserve">The effective stack height is </w:t>
      </w:r>
      <w:r w:rsidR="00AF526A" w:rsidRPr="00693415">
        <w:rPr>
          <w:rFonts w:cs="Arial"/>
        </w:rPr>
        <w:t xml:space="preserve">the total height of the flare, including the height of the flame.  It is </w:t>
      </w:r>
      <w:r w:rsidRPr="00693415">
        <w:rPr>
          <w:rFonts w:cs="Arial"/>
        </w:rPr>
        <w:t xml:space="preserve">calculated using the physical height of the flare in addition to the flame </w:t>
      </w:r>
      <w:r w:rsidR="00AF526A" w:rsidRPr="00693415">
        <w:rPr>
          <w:rFonts w:cs="Arial"/>
        </w:rPr>
        <w:t>length.  The flame length is dependent upon the net heat release rate</w:t>
      </w:r>
      <w:r w:rsidR="00CF631E" w:rsidRPr="00693415">
        <w:rPr>
          <w:rFonts w:cs="Arial"/>
        </w:rPr>
        <w:t xml:space="preserve"> and the flame tilt due to the wind. The stronger the wind, the greater the flame tilt</w:t>
      </w:r>
      <w:r w:rsidR="00A83CB8" w:rsidRPr="00693415">
        <w:rPr>
          <w:rFonts w:cs="Arial"/>
        </w:rPr>
        <w:t xml:space="preserve">, and the shorter the resulting </w:t>
      </w:r>
      <w:r w:rsidR="00B630AC" w:rsidRPr="00693415">
        <w:rPr>
          <w:rFonts w:cs="Arial"/>
        </w:rPr>
        <w:t xml:space="preserve">vertical </w:t>
      </w:r>
      <w:r w:rsidR="00A83CB8" w:rsidRPr="00693415">
        <w:rPr>
          <w:rFonts w:cs="Arial"/>
        </w:rPr>
        <w:t>flame length.</w:t>
      </w:r>
      <w:r w:rsidR="00CF631E" w:rsidRPr="00693415">
        <w:rPr>
          <w:rFonts w:cs="Arial"/>
        </w:rPr>
        <w:t xml:space="preserve">  In order to simplify the calculations, it has been assumed that the wind speed is sufficient</w:t>
      </w:r>
      <w:r w:rsidR="00AF526A" w:rsidRPr="00693415">
        <w:rPr>
          <w:rFonts w:cs="Arial"/>
        </w:rPr>
        <w:t xml:space="preserve"> </w:t>
      </w:r>
      <w:r w:rsidR="00CF631E" w:rsidRPr="00693415">
        <w:rPr>
          <w:rFonts w:cs="Arial"/>
        </w:rPr>
        <w:t xml:space="preserve">to </w:t>
      </w:r>
      <w:r w:rsidR="00A83CB8" w:rsidRPr="00693415">
        <w:rPr>
          <w:rFonts w:cs="Arial"/>
        </w:rPr>
        <w:t xml:space="preserve">tilt the flame at </w:t>
      </w:r>
      <w:r w:rsidR="00CF631E" w:rsidRPr="00693415">
        <w:rPr>
          <w:rFonts w:cs="Arial"/>
        </w:rPr>
        <w:t xml:space="preserve">a 45° </w:t>
      </w:r>
      <w:r w:rsidR="00A83CB8" w:rsidRPr="00693415">
        <w:rPr>
          <w:rFonts w:cs="Arial"/>
        </w:rPr>
        <w:t>angle, which is a reasonabl</w:t>
      </w:r>
      <w:r w:rsidR="00A556E0" w:rsidRPr="00693415">
        <w:rPr>
          <w:rFonts w:cs="Arial"/>
        </w:rPr>
        <w:t>y</w:t>
      </w:r>
      <w:r w:rsidR="00A83CB8" w:rsidRPr="00693415">
        <w:rPr>
          <w:rFonts w:cs="Arial"/>
        </w:rPr>
        <w:t xml:space="preserve"> </w:t>
      </w:r>
      <w:r w:rsidR="00A556E0" w:rsidRPr="00693415">
        <w:rPr>
          <w:rFonts w:cs="Arial"/>
        </w:rPr>
        <w:t xml:space="preserve">conservative </w:t>
      </w:r>
      <w:r w:rsidR="00A83CB8" w:rsidRPr="00693415">
        <w:rPr>
          <w:rFonts w:cs="Arial"/>
        </w:rPr>
        <w:t>assumption</w:t>
      </w:r>
      <w:r w:rsidR="00CF631E" w:rsidRPr="00693415">
        <w:rPr>
          <w:rFonts w:cs="Arial"/>
        </w:rPr>
        <w:t xml:space="preserve">. </w:t>
      </w:r>
      <w:r w:rsidR="00AF526A" w:rsidRPr="00693415">
        <w:rPr>
          <w:rFonts w:cs="Arial"/>
        </w:rPr>
        <w:t xml:space="preserve"> </w:t>
      </w:r>
      <w:r w:rsidR="00A83CB8" w:rsidRPr="00693415">
        <w:rPr>
          <w:rFonts w:cs="Arial"/>
        </w:rPr>
        <w:t xml:space="preserve">The net heat release rate </w:t>
      </w:r>
      <w:r w:rsidR="00AF526A" w:rsidRPr="00693415">
        <w:rPr>
          <w:rFonts w:cs="Arial"/>
        </w:rPr>
        <w:t xml:space="preserve">considers the total amount of heat available </w:t>
      </w:r>
      <w:r w:rsidR="00BF1391" w:rsidRPr="00693415">
        <w:rPr>
          <w:rFonts w:cs="Arial"/>
        </w:rPr>
        <w:t xml:space="preserve">through </w:t>
      </w:r>
      <w:r w:rsidR="00AF526A" w:rsidRPr="00693415">
        <w:rPr>
          <w:rFonts w:cs="Arial"/>
        </w:rPr>
        <w:t>combustion, minus the amount lost through radiation</w:t>
      </w:r>
      <w:r w:rsidR="0052738D">
        <w:rPr>
          <w:rFonts w:cs="Arial"/>
        </w:rPr>
        <w:t xml:space="preserve"> (</w:t>
      </w:r>
      <w:r w:rsidR="0052738D" w:rsidRPr="005614CB">
        <w:rPr>
          <w:rFonts w:ascii="Segoe Script" w:hAnsi="Segoe Script" w:cs="Calibri"/>
          <w:color w:val="000000"/>
        </w:rPr>
        <w:t>f</w:t>
      </w:r>
      <w:r w:rsidR="0052738D">
        <w:rPr>
          <w:rFonts w:ascii="Segoe Script" w:hAnsi="Segoe Script" w:cs="Calibri"/>
          <w:color w:val="000000"/>
          <w:sz w:val="28"/>
          <w:szCs w:val="28"/>
        </w:rPr>
        <w:t>)</w:t>
      </w:r>
      <w:r w:rsidR="00AF526A" w:rsidRPr="00693415">
        <w:rPr>
          <w:rFonts w:cs="Arial"/>
        </w:rPr>
        <w:t xml:space="preserve">.  </w:t>
      </w:r>
      <w:r w:rsidR="00CD61DA" w:rsidRPr="00693415">
        <w:rPr>
          <w:rFonts w:cs="Arial"/>
        </w:rPr>
        <w:t xml:space="preserve">Some flares burn quite cleanly, and produce no visible plume, while others are very smoky or sooty.  </w:t>
      </w:r>
      <w:r w:rsidR="009867A1" w:rsidRPr="00693415">
        <w:rPr>
          <w:rFonts w:cs="Arial"/>
        </w:rPr>
        <w:t>Flares with s</w:t>
      </w:r>
      <w:r w:rsidR="00CD61DA" w:rsidRPr="00693415">
        <w:rPr>
          <w:rFonts w:cs="Arial"/>
        </w:rPr>
        <w:t>moky</w:t>
      </w:r>
      <w:r w:rsidR="009867A1" w:rsidRPr="00693415">
        <w:rPr>
          <w:rFonts w:cs="Arial"/>
        </w:rPr>
        <w:t>, dark</w:t>
      </w:r>
      <w:r w:rsidR="00CD61DA" w:rsidRPr="00693415">
        <w:rPr>
          <w:rFonts w:cs="Arial"/>
        </w:rPr>
        <w:t xml:space="preserve"> plumes</w:t>
      </w:r>
      <w:r w:rsidR="009867A1" w:rsidRPr="00693415">
        <w:rPr>
          <w:rFonts w:cs="Arial"/>
        </w:rPr>
        <w:t xml:space="preserve"> lose more heat through radiation than c</w:t>
      </w:r>
      <w:r w:rsidR="00126C70" w:rsidRPr="00693415">
        <w:rPr>
          <w:rFonts w:cs="Arial"/>
        </w:rPr>
        <w:t>leaner, more transparent plumes (Leahey and Davies, 1984).</w:t>
      </w:r>
    </w:p>
    <w:p w14:paraId="0971E139" w14:textId="77777777" w:rsidR="00463BDE" w:rsidRPr="00693415" w:rsidRDefault="00463BDE" w:rsidP="0096062E">
      <w:pPr>
        <w:spacing w:beforeLines="120" w:before="288"/>
        <w:rPr>
          <w:rFonts w:cs="Arial"/>
        </w:rPr>
      </w:pPr>
      <w:r w:rsidRPr="00693415">
        <w:rPr>
          <w:rFonts w:cs="Arial"/>
        </w:rPr>
        <w:t>The equation used to estimate the effective stack height is as follows:</w:t>
      </w:r>
    </w:p>
    <w:p w14:paraId="70DA0BF7" w14:textId="77777777" w:rsidR="00463BDE" w:rsidRPr="00693415" w:rsidRDefault="00463BDE" w:rsidP="00F131CC">
      <w:pPr>
        <w:rPr>
          <w:rFonts w:cs="Arial"/>
        </w:rPr>
      </w:pPr>
    </w:p>
    <w:p w14:paraId="7809EEC6" w14:textId="77777777" w:rsidR="00463BDE" w:rsidRPr="00693415" w:rsidRDefault="00081923" w:rsidP="00FC079C">
      <w:pPr>
        <w:ind w:left="8222"/>
        <w:rPr>
          <w:rFonts w:cs="Arial"/>
        </w:rPr>
      </w:pPr>
      <w:r w:rsidRPr="00693415">
        <w:rPr>
          <w:rFonts w:cs="Arial"/>
          <w:noProof/>
          <w:lang w:eastAsia="en-CA"/>
        </w:rPr>
        <mc:AlternateContent>
          <mc:Choice Requires="wps">
            <w:drawing>
              <wp:anchor distT="0" distB="0" distL="114300" distR="114300" simplePos="0" relativeHeight="251655168" behindDoc="0" locked="0" layoutInCell="1" allowOverlap="1" wp14:anchorId="2D765F04" wp14:editId="3127EBBA">
                <wp:simplePos x="0" y="0"/>
                <wp:positionH relativeFrom="column">
                  <wp:posOffset>537210</wp:posOffset>
                </wp:positionH>
                <wp:positionV relativeFrom="paragraph">
                  <wp:posOffset>-194945</wp:posOffset>
                </wp:positionV>
                <wp:extent cx="4209415" cy="1069340"/>
                <wp:effectExtent l="0" t="0" r="19685" b="16510"/>
                <wp:wrapNone/>
                <wp:docPr id="4"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209415" cy="1069340"/>
                        </a:xfrm>
                        <a:prstGeom prst="rect">
                          <a:avLst/>
                        </a:prstGeom>
                        <a:solidFill>
                          <a:srgbClr val="F4F9FA"/>
                        </a:solidFill>
                        <a:ln>
                          <a:solidFill>
                            <a:sysClr val="windowText" lastClr="000000"/>
                          </a:solidFill>
                        </a:ln>
                      </wps:spPr>
                      <wps:txbx>
                        <w:txbxContent>
                          <w:p w14:paraId="499708E0" w14:textId="77777777" w:rsidR="0098421C" w:rsidRPr="00ED14A4" w:rsidRDefault="0098421C" w:rsidP="00463BDE">
                            <w:pPr>
                              <w:pStyle w:val="NormalWeb"/>
                              <w:spacing w:before="96" w:beforeAutospacing="0" w:after="0" w:afterAutospacing="0"/>
                              <w:textAlignment w:val="baseline"/>
                              <w:rPr>
                                <w:sz w:val="36"/>
                                <w:szCs w:val="36"/>
                              </w:rPr>
                            </w:pPr>
                            <w:r w:rsidRPr="00ED14A4">
                              <w:rPr>
                                <w:rFonts w:ascii="Calibri" w:hAnsi="Calibri" w:cs="Calibri"/>
                                <w:color w:val="000000"/>
                                <w:sz w:val="36"/>
                                <w:szCs w:val="36"/>
                                <w:lang w:val="de-DE"/>
                              </w:rPr>
                              <w:t>H</w:t>
                            </w:r>
                            <w:r w:rsidRPr="00ED14A4">
                              <w:rPr>
                                <w:rFonts w:ascii="Calibri" w:hAnsi="Calibri" w:cs="Calibri"/>
                                <w:color w:val="000000"/>
                                <w:position w:val="-10"/>
                                <w:sz w:val="36"/>
                                <w:szCs w:val="36"/>
                                <w:vertAlign w:val="subscript"/>
                                <w:lang w:val="de-DE"/>
                              </w:rPr>
                              <w:t>eff</w:t>
                            </w:r>
                            <w:r w:rsidRPr="00ED14A4">
                              <w:rPr>
                                <w:rFonts w:ascii="Calibri" w:hAnsi="Calibri" w:cs="Calibri"/>
                                <w:color w:val="000000"/>
                                <w:sz w:val="36"/>
                                <w:szCs w:val="36"/>
                                <w:lang w:val="de-DE"/>
                              </w:rPr>
                              <w:t xml:space="preserve"> = H</w:t>
                            </w:r>
                            <w:r w:rsidRPr="00ED14A4">
                              <w:rPr>
                                <w:rFonts w:ascii="Calibri" w:hAnsi="Calibri" w:cs="Calibri"/>
                                <w:color w:val="000000"/>
                                <w:position w:val="-10"/>
                                <w:sz w:val="36"/>
                                <w:szCs w:val="36"/>
                                <w:vertAlign w:val="subscript"/>
                                <w:lang w:val="de-DE"/>
                              </w:rPr>
                              <w:t>s</w:t>
                            </w:r>
                            <w:r w:rsidRPr="00ED14A4">
                              <w:rPr>
                                <w:rFonts w:ascii="Calibri" w:hAnsi="Calibri" w:cs="Calibri"/>
                                <w:color w:val="000000"/>
                                <w:sz w:val="36"/>
                                <w:szCs w:val="36"/>
                                <w:lang w:val="de-DE"/>
                              </w:rPr>
                              <w:t xml:space="preserve"> + 4.56 </w:t>
                            </w:r>
                            <w:r w:rsidRPr="00ED14A4">
                              <w:rPr>
                                <w:rFonts w:ascii="Calibri" w:hAnsi="Calibri" w:cs="Calibri"/>
                                <w:color w:val="000000"/>
                                <w:sz w:val="32"/>
                                <w:szCs w:val="32"/>
                                <w:lang w:val="de-DE"/>
                              </w:rPr>
                              <w:t>x</w:t>
                            </w:r>
                            <w:r w:rsidRPr="00ED14A4">
                              <w:rPr>
                                <w:rFonts w:ascii="Calibri" w:hAnsi="Calibri" w:cs="Calibri"/>
                                <w:color w:val="000000"/>
                                <w:sz w:val="36"/>
                                <w:szCs w:val="36"/>
                                <w:lang w:val="de-DE"/>
                              </w:rPr>
                              <w:t xml:space="preserve"> 10</w:t>
                            </w:r>
                            <w:r w:rsidRPr="00ED14A4">
                              <w:rPr>
                                <w:rFonts w:ascii="Calibri" w:hAnsi="Calibri" w:cs="Calibri"/>
                                <w:color w:val="000000"/>
                                <w:position w:val="12"/>
                                <w:sz w:val="36"/>
                                <w:szCs w:val="36"/>
                                <w:vertAlign w:val="superscript"/>
                                <w:lang w:val="de-DE"/>
                              </w:rPr>
                              <w:t>-3</w:t>
                            </w:r>
                            <w:r w:rsidRPr="00ED14A4">
                              <w:rPr>
                                <w:rFonts w:ascii="Calibri" w:hAnsi="Calibri" w:cs="Calibri"/>
                                <w:color w:val="000000"/>
                                <w:sz w:val="36"/>
                                <w:szCs w:val="36"/>
                                <w:lang w:val="de-DE"/>
                              </w:rPr>
                              <w:t xml:space="preserve"> </w:t>
                            </w:r>
                            <w:r w:rsidRPr="00ED14A4">
                              <w:rPr>
                                <w:rFonts w:ascii="Calibri" w:hAnsi="Calibri" w:cs="Calibri"/>
                                <w:color w:val="000000"/>
                                <w:sz w:val="32"/>
                                <w:szCs w:val="32"/>
                                <w:lang w:val="de-DE"/>
                              </w:rPr>
                              <w:t>x</w:t>
                            </w:r>
                            <w:r w:rsidRPr="00ED14A4">
                              <w:rPr>
                                <w:rFonts w:ascii="Calibri" w:hAnsi="Calibri" w:cs="Calibri"/>
                                <w:color w:val="000000"/>
                                <w:sz w:val="36"/>
                                <w:szCs w:val="36"/>
                                <w:lang w:val="de-DE"/>
                              </w:rPr>
                              <w:t xml:space="preserve"> (Q</w:t>
                            </w:r>
                            <w:r w:rsidRPr="00ED14A4">
                              <w:rPr>
                                <w:rFonts w:ascii="Calibri" w:hAnsi="Calibri" w:cs="Calibri"/>
                                <w:color w:val="000000"/>
                                <w:position w:val="-10"/>
                                <w:sz w:val="36"/>
                                <w:szCs w:val="36"/>
                                <w:vertAlign w:val="subscript"/>
                                <w:lang w:val="de-DE"/>
                              </w:rPr>
                              <w:t>n</w:t>
                            </w:r>
                            <w:r w:rsidRPr="00ED14A4">
                              <w:rPr>
                                <w:rFonts w:ascii="Calibri" w:hAnsi="Calibri" w:cs="Calibri"/>
                                <w:color w:val="000000"/>
                                <w:sz w:val="36"/>
                                <w:szCs w:val="36"/>
                                <w:lang w:val="de-DE"/>
                              </w:rPr>
                              <w:t>/4.1868)</w:t>
                            </w:r>
                            <w:r w:rsidRPr="00ED14A4">
                              <w:rPr>
                                <w:rFonts w:ascii="Calibri" w:hAnsi="Calibri" w:cs="Calibri"/>
                                <w:color w:val="000000"/>
                                <w:position w:val="12"/>
                                <w:sz w:val="36"/>
                                <w:szCs w:val="36"/>
                                <w:vertAlign w:val="superscript"/>
                                <w:lang w:val="de-DE"/>
                              </w:rPr>
                              <w:t>0.478</w:t>
                            </w:r>
                          </w:p>
                          <w:p w14:paraId="423C6845" w14:textId="77777777" w:rsidR="0098421C" w:rsidRPr="00ED14A4" w:rsidRDefault="0098421C" w:rsidP="00463BDE">
                            <w:pPr>
                              <w:pStyle w:val="NormalWeb"/>
                              <w:spacing w:before="96" w:beforeAutospacing="0" w:after="0" w:afterAutospacing="0"/>
                              <w:textAlignment w:val="baseline"/>
                              <w:rPr>
                                <w:sz w:val="36"/>
                                <w:szCs w:val="36"/>
                              </w:rPr>
                            </w:pPr>
                            <w:r w:rsidRPr="00ED14A4">
                              <w:rPr>
                                <w:rFonts w:ascii="Calibri" w:hAnsi="Calibri" w:cs="Calibri"/>
                                <w:color w:val="000000"/>
                                <w:sz w:val="36"/>
                                <w:szCs w:val="36"/>
                              </w:rPr>
                              <w:t>Q</w:t>
                            </w:r>
                            <w:r w:rsidRPr="00ED14A4">
                              <w:rPr>
                                <w:rFonts w:ascii="Calibri" w:hAnsi="Calibri" w:cs="Calibri"/>
                                <w:color w:val="000000"/>
                                <w:position w:val="-10"/>
                                <w:sz w:val="36"/>
                                <w:szCs w:val="36"/>
                                <w:vertAlign w:val="subscript"/>
                              </w:rPr>
                              <w:t>n</w:t>
                            </w:r>
                            <w:r w:rsidRPr="00ED14A4">
                              <w:rPr>
                                <w:rFonts w:ascii="Calibri" w:hAnsi="Calibri" w:cs="Calibri"/>
                                <w:color w:val="000000"/>
                                <w:sz w:val="36"/>
                                <w:szCs w:val="36"/>
                              </w:rPr>
                              <w:t xml:space="preserve"> = </w:t>
                            </w:r>
                            <w:r>
                              <w:rPr>
                                <w:rFonts w:ascii="Calibri" w:hAnsi="Calibri" w:cs="Calibri"/>
                                <w:color w:val="000000"/>
                                <w:sz w:val="36"/>
                                <w:szCs w:val="36"/>
                              </w:rPr>
                              <w:t>Q</w:t>
                            </w:r>
                            <w:r w:rsidRPr="00ED14A4">
                              <w:rPr>
                                <w:rFonts w:ascii="Calibri" w:hAnsi="Calibri" w:cs="Calibri"/>
                                <w:color w:val="000000"/>
                                <w:position w:val="-10"/>
                                <w:sz w:val="36"/>
                                <w:szCs w:val="36"/>
                                <w:vertAlign w:val="subscript"/>
                              </w:rPr>
                              <w:t xml:space="preserve">T </w:t>
                            </w:r>
                            <w:r w:rsidRPr="00ED14A4">
                              <w:rPr>
                                <w:rFonts w:ascii="Calibri" w:hAnsi="Calibri" w:cs="Calibri"/>
                                <w:color w:val="000000"/>
                                <w:sz w:val="32"/>
                                <w:szCs w:val="32"/>
                                <w:lang w:val="de-DE"/>
                              </w:rPr>
                              <w:t>x</w:t>
                            </w:r>
                            <w:r w:rsidRPr="00ED14A4">
                              <w:rPr>
                                <w:rFonts w:ascii="Calibri" w:hAnsi="Calibri" w:cs="Calibri"/>
                                <w:color w:val="000000"/>
                                <w:sz w:val="36"/>
                                <w:szCs w:val="36"/>
                              </w:rPr>
                              <w:t xml:space="preserve"> (1-</w:t>
                            </w:r>
                            <w:r w:rsidRPr="00ED14A4">
                              <w:rPr>
                                <w:rFonts w:ascii="Segoe Script" w:hAnsi="Segoe Script" w:cs="Calibri"/>
                                <w:color w:val="000000"/>
                                <w:sz w:val="36"/>
                                <w:szCs w:val="36"/>
                              </w:rPr>
                              <w:t>f</w:t>
                            </w:r>
                            <w:r w:rsidRPr="00ED14A4">
                              <w:rPr>
                                <w:rFonts w:ascii="Calibri" w:hAnsi="Calibri" w:cs="Calibri"/>
                                <w:color w:val="000000"/>
                                <w:sz w:val="36"/>
                                <w:szCs w:val="36"/>
                              </w:rPr>
                              <w:t>)</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2D765F04" id="Content Placeholder 2" o:spid="_x0000_s1031" style="position:absolute;left:0;text-align:left;margin-left:42.3pt;margin-top:-15.35pt;width:331.45pt;height:8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" fillcolor="#f4f9fa" strokecolor="windowText">
                <v:path arrowok="t"/>
                <o:lock v:ext="edit" grouping="t"/>
                <v:textbox>
                  <w:txbxContent>
                    <w:p w14:paraId="499708E0" w14:textId="77777777" w:rsidR="0098421C" w:rsidRPr="00ED14A4" w:rsidRDefault="0098421C" w:rsidP="00463BDE">
                      <w:pPr>
                        <w:pStyle w:val="NormalWeb"/>
                        <w:spacing w:before="96" w:beforeAutospacing="0" w:after="0" w:afterAutospacing="0"/>
                        <w:textAlignment w:val="baseline"/>
                        <w:rPr>
                          <w:sz w:val="36"/>
                          <w:szCs w:val="36"/>
                        </w:rPr>
                      </w:pPr>
                      <w:r w:rsidRPr="00ED14A4">
                        <w:rPr>
                          <w:rFonts w:ascii="Calibri" w:hAnsi="Calibri" w:cs="Calibri"/>
                          <w:color w:val="000000"/>
                          <w:sz w:val="36"/>
                          <w:szCs w:val="36"/>
                          <w:lang w:val="de-DE"/>
                        </w:rPr>
                        <w:t>H</w:t>
                      </w:r>
                      <w:r w:rsidRPr="00ED14A4">
                        <w:rPr>
                          <w:rFonts w:ascii="Calibri" w:hAnsi="Calibri" w:cs="Calibri"/>
                          <w:color w:val="000000"/>
                          <w:position w:val="-10"/>
                          <w:sz w:val="36"/>
                          <w:szCs w:val="36"/>
                          <w:vertAlign w:val="subscript"/>
                          <w:lang w:val="de-DE"/>
                        </w:rPr>
                        <w:t>eff</w:t>
                      </w:r>
                      <w:r w:rsidRPr="00ED14A4">
                        <w:rPr>
                          <w:rFonts w:ascii="Calibri" w:hAnsi="Calibri" w:cs="Calibri"/>
                          <w:color w:val="000000"/>
                          <w:sz w:val="36"/>
                          <w:szCs w:val="36"/>
                          <w:lang w:val="de-DE"/>
                        </w:rPr>
                        <w:t xml:space="preserve"> = H</w:t>
                      </w:r>
                      <w:r w:rsidRPr="00ED14A4">
                        <w:rPr>
                          <w:rFonts w:ascii="Calibri" w:hAnsi="Calibri" w:cs="Calibri"/>
                          <w:color w:val="000000"/>
                          <w:position w:val="-10"/>
                          <w:sz w:val="36"/>
                          <w:szCs w:val="36"/>
                          <w:vertAlign w:val="subscript"/>
                          <w:lang w:val="de-DE"/>
                        </w:rPr>
                        <w:t>s</w:t>
                      </w:r>
                      <w:r w:rsidRPr="00ED14A4">
                        <w:rPr>
                          <w:rFonts w:ascii="Calibri" w:hAnsi="Calibri" w:cs="Calibri"/>
                          <w:color w:val="000000"/>
                          <w:sz w:val="36"/>
                          <w:szCs w:val="36"/>
                          <w:lang w:val="de-DE"/>
                        </w:rPr>
                        <w:t xml:space="preserve"> + 4.56 </w:t>
                      </w:r>
                      <w:r w:rsidRPr="00ED14A4">
                        <w:rPr>
                          <w:rFonts w:ascii="Calibri" w:hAnsi="Calibri" w:cs="Calibri"/>
                          <w:color w:val="000000"/>
                          <w:sz w:val="32"/>
                          <w:szCs w:val="32"/>
                          <w:lang w:val="de-DE"/>
                        </w:rPr>
                        <w:t>x</w:t>
                      </w:r>
                      <w:r w:rsidRPr="00ED14A4">
                        <w:rPr>
                          <w:rFonts w:ascii="Calibri" w:hAnsi="Calibri" w:cs="Calibri"/>
                          <w:color w:val="000000"/>
                          <w:sz w:val="36"/>
                          <w:szCs w:val="36"/>
                          <w:lang w:val="de-DE"/>
                        </w:rPr>
                        <w:t xml:space="preserve"> 10</w:t>
                      </w:r>
                      <w:r w:rsidRPr="00ED14A4">
                        <w:rPr>
                          <w:rFonts w:ascii="Calibri" w:hAnsi="Calibri" w:cs="Calibri"/>
                          <w:color w:val="000000"/>
                          <w:position w:val="12"/>
                          <w:sz w:val="36"/>
                          <w:szCs w:val="36"/>
                          <w:vertAlign w:val="superscript"/>
                          <w:lang w:val="de-DE"/>
                        </w:rPr>
                        <w:t>-3</w:t>
                      </w:r>
                      <w:r w:rsidRPr="00ED14A4">
                        <w:rPr>
                          <w:rFonts w:ascii="Calibri" w:hAnsi="Calibri" w:cs="Calibri"/>
                          <w:color w:val="000000"/>
                          <w:sz w:val="36"/>
                          <w:szCs w:val="36"/>
                          <w:lang w:val="de-DE"/>
                        </w:rPr>
                        <w:t xml:space="preserve"> </w:t>
                      </w:r>
                      <w:r w:rsidRPr="00ED14A4">
                        <w:rPr>
                          <w:rFonts w:ascii="Calibri" w:hAnsi="Calibri" w:cs="Calibri"/>
                          <w:color w:val="000000"/>
                          <w:sz w:val="32"/>
                          <w:szCs w:val="32"/>
                          <w:lang w:val="de-DE"/>
                        </w:rPr>
                        <w:t>x</w:t>
                      </w:r>
                      <w:r w:rsidRPr="00ED14A4">
                        <w:rPr>
                          <w:rFonts w:ascii="Calibri" w:hAnsi="Calibri" w:cs="Calibri"/>
                          <w:color w:val="000000"/>
                          <w:sz w:val="36"/>
                          <w:szCs w:val="36"/>
                          <w:lang w:val="de-DE"/>
                        </w:rPr>
                        <w:t xml:space="preserve"> (Q</w:t>
                      </w:r>
                      <w:r w:rsidRPr="00ED14A4">
                        <w:rPr>
                          <w:rFonts w:ascii="Calibri" w:hAnsi="Calibri" w:cs="Calibri"/>
                          <w:color w:val="000000"/>
                          <w:position w:val="-10"/>
                          <w:sz w:val="36"/>
                          <w:szCs w:val="36"/>
                          <w:vertAlign w:val="subscript"/>
                          <w:lang w:val="de-DE"/>
                        </w:rPr>
                        <w:t>n</w:t>
                      </w:r>
                      <w:r w:rsidRPr="00ED14A4">
                        <w:rPr>
                          <w:rFonts w:ascii="Calibri" w:hAnsi="Calibri" w:cs="Calibri"/>
                          <w:color w:val="000000"/>
                          <w:sz w:val="36"/>
                          <w:szCs w:val="36"/>
                          <w:lang w:val="de-DE"/>
                        </w:rPr>
                        <w:t>/4.1868)</w:t>
                      </w:r>
                      <w:r w:rsidRPr="00ED14A4">
                        <w:rPr>
                          <w:rFonts w:ascii="Calibri" w:hAnsi="Calibri" w:cs="Calibri"/>
                          <w:color w:val="000000"/>
                          <w:position w:val="12"/>
                          <w:sz w:val="36"/>
                          <w:szCs w:val="36"/>
                          <w:vertAlign w:val="superscript"/>
                          <w:lang w:val="de-DE"/>
                        </w:rPr>
                        <w:t>0.478</w:t>
                      </w:r>
                    </w:p>
                    <w:p w14:paraId="423C6845" w14:textId="77777777" w:rsidR="0098421C" w:rsidRPr="00ED14A4" w:rsidRDefault="0098421C" w:rsidP="00463BDE">
                      <w:pPr>
                        <w:pStyle w:val="NormalWeb"/>
                        <w:spacing w:before="96" w:beforeAutospacing="0" w:after="0" w:afterAutospacing="0"/>
                        <w:textAlignment w:val="baseline"/>
                        <w:rPr>
                          <w:sz w:val="36"/>
                          <w:szCs w:val="36"/>
                        </w:rPr>
                      </w:pPr>
                      <w:r w:rsidRPr="00ED14A4">
                        <w:rPr>
                          <w:rFonts w:ascii="Calibri" w:hAnsi="Calibri" w:cs="Calibri"/>
                          <w:color w:val="000000"/>
                          <w:sz w:val="36"/>
                          <w:szCs w:val="36"/>
                        </w:rPr>
                        <w:t>Q</w:t>
                      </w:r>
                      <w:r w:rsidRPr="00ED14A4">
                        <w:rPr>
                          <w:rFonts w:ascii="Calibri" w:hAnsi="Calibri" w:cs="Calibri"/>
                          <w:color w:val="000000"/>
                          <w:position w:val="-10"/>
                          <w:sz w:val="36"/>
                          <w:szCs w:val="36"/>
                          <w:vertAlign w:val="subscript"/>
                        </w:rPr>
                        <w:t>n</w:t>
                      </w:r>
                      <w:r w:rsidRPr="00ED14A4">
                        <w:rPr>
                          <w:rFonts w:ascii="Calibri" w:hAnsi="Calibri" w:cs="Calibri"/>
                          <w:color w:val="000000"/>
                          <w:sz w:val="36"/>
                          <w:szCs w:val="36"/>
                        </w:rPr>
                        <w:t xml:space="preserve"> = </w:t>
                      </w:r>
                      <w:r>
                        <w:rPr>
                          <w:rFonts w:ascii="Calibri" w:hAnsi="Calibri" w:cs="Calibri"/>
                          <w:color w:val="000000"/>
                          <w:sz w:val="36"/>
                          <w:szCs w:val="36"/>
                        </w:rPr>
                        <w:t>Q</w:t>
                      </w:r>
                      <w:r w:rsidRPr="00ED14A4">
                        <w:rPr>
                          <w:rFonts w:ascii="Calibri" w:hAnsi="Calibri" w:cs="Calibri"/>
                          <w:color w:val="000000"/>
                          <w:position w:val="-10"/>
                          <w:sz w:val="36"/>
                          <w:szCs w:val="36"/>
                          <w:vertAlign w:val="subscript"/>
                        </w:rPr>
                        <w:t xml:space="preserve">T </w:t>
                      </w:r>
                      <w:r w:rsidRPr="00ED14A4">
                        <w:rPr>
                          <w:rFonts w:ascii="Calibri" w:hAnsi="Calibri" w:cs="Calibri"/>
                          <w:color w:val="000000"/>
                          <w:sz w:val="32"/>
                          <w:szCs w:val="32"/>
                          <w:lang w:val="de-DE"/>
                        </w:rPr>
                        <w:t>x</w:t>
                      </w:r>
                      <w:r w:rsidRPr="00ED14A4">
                        <w:rPr>
                          <w:rFonts w:ascii="Calibri" w:hAnsi="Calibri" w:cs="Calibri"/>
                          <w:color w:val="000000"/>
                          <w:sz w:val="36"/>
                          <w:szCs w:val="36"/>
                        </w:rPr>
                        <w:t xml:space="preserve"> (1-</w:t>
                      </w:r>
                      <w:r w:rsidRPr="00ED14A4">
                        <w:rPr>
                          <w:rFonts w:ascii="Segoe Script" w:hAnsi="Segoe Script" w:cs="Calibri"/>
                          <w:color w:val="000000"/>
                          <w:sz w:val="36"/>
                          <w:szCs w:val="36"/>
                        </w:rPr>
                        <w:t>f</w:t>
                      </w:r>
                      <w:r w:rsidRPr="00ED14A4">
                        <w:rPr>
                          <w:rFonts w:ascii="Calibri" w:hAnsi="Calibri" w:cs="Calibri"/>
                          <w:color w:val="000000"/>
                          <w:sz w:val="36"/>
                          <w:szCs w:val="36"/>
                        </w:rPr>
                        <w:t>)</w:t>
                      </w:r>
                    </w:p>
                  </w:txbxContent>
                </v:textbox>
              </v:rect>
            </w:pict>
          </mc:Fallback>
        </mc:AlternateContent>
      </w:r>
      <w:r w:rsidR="00463BDE" w:rsidRPr="00693415">
        <w:rPr>
          <w:rFonts w:cs="Arial"/>
        </w:rPr>
        <w:t xml:space="preserve">                                                                                                          </w:t>
      </w:r>
      <w:r w:rsidR="009779BF" w:rsidRPr="00693415">
        <w:rPr>
          <w:rFonts w:cs="Arial"/>
        </w:rPr>
        <w:t xml:space="preserve">         </w:t>
      </w:r>
      <w:r w:rsidR="00A66DBF" w:rsidRPr="00693415">
        <w:rPr>
          <w:rFonts w:cs="Arial"/>
        </w:rPr>
        <w:t xml:space="preserve">                            </w:t>
      </w:r>
      <w:r w:rsidR="00FC079C" w:rsidRPr="00693415">
        <w:rPr>
          <w:rFonts w:cs="Arial"/>
        </w:rPr>
        <w:t xml:space="preserve">                               </w:t>
      </w:r>
      <w:r w:rsidR="00463BDE" w:rsidRPr="00693415">
        <w:rPr>
          <w:rFonts w:cs="Arial"/>
        </w:rPr>
        <w:t>Eqn (1)</w:t>
      </w:r>
    </w:p>
    <w:p w14:paraId="301A1F70" w14:textId="77777777" w:rsidR="00463BDE" w:rsidRPr="00693415" w:rsidRDefault="00463BDE" w:rsidP="00F131CC">
      <w:pPr>
        <w:rPr>
          <w:rFonts w:cs="Arial"/>
        </w:rPr>
      </w:pPr>
    </w:p>
    <w:p w14:paraId="7534C8C0" w14:textId="77777777" w:rsidR="00463BDE" w:rsidRPr="00693415" w:rsidRDefault="00463BDE" w:rsidP="00F131CC">
      <w:pPr>
        <w:rPr>
          <w:rFonts w:cs="Arial"/>
        </w:rPr>
      </w:pPr>
    </w:p>
    <w:p w14:paraId="05066F61" w14:textId="77777777" w:rsidR="00463BDE" w:rsidRPr="00693415" w:rsidRDefault="000148E4" w:rsidP="0096062E">
      <w:pPr>
        <w:tabs>
          <w:tab w:val="left" w:pos="5963"/>
        </w:tabs>
        <w:rPr>
          <w:rFonts w:cs="Arial"/>
        </w:rPr>
      </w:pPr>
      <w:r w:rsidRPr="00693415">
        <w:rPr>
          <w:rFonts w:cs="Arial"/>
        </w:rPr>
        <w:t>W</w:t>
      </w:r>
      <w:r w:rsidR="00463BDE" w:rsidRPr="00693415">
        <w:rPr>
          <w:rFonts w:cs="Arial"/>
        </w:rPr>
        <w:t>here:</w:t>
      </w:r>
      <w:r w:rsidR="00F33FC6" w:rsidRPr="00693415">
        <w:rPr>
          <w:rFonts w:cs="Arial"/>
        </w:rPr>
        <w:tab/>
      </w:r>
    </w:p>
    <w:p w14:paraId="62EB9901" w14:textId="77777777" w:rsidR="00687157" w:rsidRPr="00693415" w:rsidRDefault="00463BDE" w:rsidP="00BF1391">
      <w:pPr>
        <w:numPr>
          <w:ilvl w:val="0"/>
          <w:numId w:val="21"/>
        </w:numPr>
        <w:rPr>
          <w:rFonts w:cs="Arial"/>
          <w:lang w:val="en-US"/>
        </w:rPr>
      </w:pPr>
      <w:r w:rsidRPr="00693415">
        <w:rPr>
          <w:rFonts w:cs="Arial"/>
          <w:lang w:val="en-US"/>
        </w:rPr>
        <w:t>H</w:t>
      </w:r>
      <w:r w:rsidRPr="00693415">
        <w:rPr>
          <w:rFonts w:cs="Arial"/>
          <w:vertAlign w:val="subscript"/>
          <w:lang w:val="en-US"/>
        </w:rPr>
        <w:t>s</w:t>
      </w:r>
      <w:r w:rsidRPr="00693415">
        <w:rPr>
          <w:rFonts w:cs="Arial"/>
          <w:lang w:val="en-US"/>
        </w:rPr>
        <w:t xml:space="preserve"> = </w:t>
      </w:r>
      <w:r w:rsidR="00BD3541" w:rsidRPr="00693415">
        <w:rPr>
          <w:rFonts w:cs="Arial"/>
          <w:lang w:val="en-US"/>
        </w:rPr>
        <w:t xml:space="preserve">physical </w:t>
      </w:r>
      <w:r w:rsidRPr="00693415">
        <w:rPr>
          <w:rFonts w:cs="Arial"/>
          <w:lang w:val="en-US"/>
        </w:rPr>
        <w:t>stack height above ground</w:t>
      </w:r>
      <w:r w:rsidR="0050434C">
        <w:rPr>
          <w:rFonts w:cs="Arial"/>
          <w:lang w:val="en-US"/>
        </w:rPr>
        <w:t xml:space="preserve"> </w:t>
      </w:r>
      <w:r w:rsidR="00667AAD" w:rsidRPr="00693415">
        <w:rPr>
          <w:rFonts w:cs="Arial"/>
          <w:lang w:val="en-US"/>
        </w:rPr>
        <w:t>(m)</w:t>
      </w:r>
    </w:p>
    <w:p w14:paraId="0359A11F" w14:textId="77777777" w:rsidR="00BD3541" w:rsidRPr="00693415" w:rsidRDefault="00BD3541" w:rsidP="00BF1391">
      <w:pPr>
        <w:numPr>
          <w:ilvl w:val="0"/>
          <w:numId w:val="21"/>
        </w:numPr>
        <w:rPr>
          <w:rFonts w:cs="Arial"/>
          <w:lang w:val="en-US"/>
        </w:rPr>
      </w:pPr>
      <w:r w:rsidRPr="00693415">
        <w:rPr>
          <w:rFonts w:cs="Arial"/>
          <w:lang w:val="en-US"/>
        </w:rPr>
        <w:t>H</w:t>
      </w:r>
      <w:r w:rsidR="000148E4" w:rsidRPr="00693415">
        <w:rPr>
          <w:rFonts w:cs="Arial"/>
          <w:vertAlign w:val="subscript"/>
          <w:lang w:val="en-US"/>
        </w:rPr>
        <w:t>eff</w:t>
      </w:r>
      <w:r w:rsidRPr="00693415">
        <w:rPr>
          <w:rFonts w:cs="Arial"/>
          <w:lang w:val="en-US"/>
        </w:rPr>
        <w:t xml:space="preserve"> = effective stack height, includes the physical stack height plus</w:t>
      </w:r>
    </w:p>
    <w:p w14:paraId="2086C900" w14:textId="77777777" w:rsidR="00687157" w:rsidRPr="00693415" w:rsidRDefault="00463BDE" w:rsidP="00BF1391">
      <w:pPr>
        <w:numPr>
          <w:ilvl w:val="1"/>
          <w:numId w:val="21"/>
        </w:numPr>
        <w:rPr>
          <w:rFonts w:cs="Arial"/>
          <w:lang w:val="en-US"/>
        </w:rPr>
      </w:pPr>
      <w:r w:rsidRPr="00693415">
        <w:rPr>
          <w:rFonts w:cs="Arial"/>
          <w:lang w:val="en-US"/>
        </w:rPr>
        <w:t>Includes the flame length</w:t>
      </w:r>
      <w:r w:rsidR="00126C70" w:rsidRPr="00693415">
        <w:rPr>
          <w:rFonts w:cs="Arial"/>
          <w:lang w:val="en-US"/>
        </w:rPr>
        <w:t>, and a</w:t>
      </w:r>
      <w:r w:rsidRPr="00693415">
        <w:rPr>
          <w:rFonts w:cs="Arial"/>
          <w:lang w:val="en-US"/>
        </w:rPr>
        <w:t>ssumes 45°flame tilt due to wind</w:t>
      </w:r>
    </w:p>
    <w:p w14:paraId="6DD9DB51" w14:textId="77777777" w:rsidR="00687157" w:rsidRPr="00693415" w:rsidRDefault="00C54253" w:rsidP="00667AAD">
      <w:pPr>
        <w:numPr>
          <w:ilvl w:val="0"/>
          <w:numId w:val="21"/>
        </w:numPr>
        <w:rPr>
          <w:rFonts w:cs="Arial"/>
          <w:lang w:val="en-US"/>
        </w:rPr>
      </w:pPr>
      <w:r w:rsidRPr="00693415">
        <w:rPr>
          <w:rFonts w:cs="Arial"/>
          <w:lang w:val="en-US"/>
        </w:rPr>
        <w:t>Q</w:t>
      </w:r>
      <w:r w:rsidR="00463BDE" w:rsidRPr="00693415">
        <w:rPr>
          <w:rFonts w:cs="Arial"/>
          <w:vertAlign w:val="subscript"/>
          <w:lang w:val="en-US"/>
        </w:rPr>
        <w:t>T</w:t>
      </w:r>
      <w:r w:rsidR="00463BDE" w:rsidRPr="00693415">
        <w:rPr>
          <w:rFonts w:cs="Arial"/>
          <w:lang w:val="en-US"/>
        </w:rPr>
        <w:t xml:space="preserve"> = total heat</w:t>
      </w:r>
      <w:r w:rsidR="00667AAD" w:rsidRPr="00693415">
        <w:rPr>
          <w:rFonts w:cs="Arial"/>
          <w:lang w:val="en-US"/>
        </w:rPr>
        <w:t xml:space="preserve"> available from combustion</w:t>
      </w:r>
      <w:r w:rsidR="00081923" w:rsidRPr="00693415">
        <w:rPr>
          <w:rFonts w:cs="Arial"/>
          <w:lang w:val="en-US"/>
        </w:rPr>
        <w:t>, in Joules/second (J/s)</w:t>
      </w:r>
    </w:p>
    <w:p w14:paraId="59BF95DB" w14:textId="77777777" w:rsidR="00687157" w:rsidRPr="00693415" w:rsidRDefault="00463BDE" w:rsidP="00BF1391">
      <w:pPr>
        <w:numPr>
          <w:ilvl w:val="1"/>
          <w:numId w:val="21"/>
        </w:numPr>
        <w:rPr>
          <w:rFonts w:cs="Arial"/>
          <w:lang w:val="en-US"/>
        </w:rPr>
      </w:pPr>
      <w:r w:rsidRPr="00693415">
        <w:rPr>
          <w:rFonts w:cs="Arial"/>
          <w:lang w:val="en-US"/>
        </w:rPr>
        <w:t xml:space="preserve">Sensible and radiative heat </w:t>
      </w:r>
      <w:r w:rsidR="00667AAD" w:rsidRPr="00693415">
        <w:rPr>
          <w:rFonts w:cs="Arial"/>
          <w:lang w:val="en-US"/>
        </w:rPr>
        <w:t xml:space="preserve">available </w:t>
      </w:r>
      <w:r w:rsidRPr="00693415">
        <w:rPr>
          <w:rFonts w:cs="Arial"/>
          <w:lang w:val="en-US"/>
        </w:rPr>
        <w:t>estimated based on the properties of the flared gas stream including the pilot fuel</w:t>
      </w:r>
      <w:r w:rsidR="00ED14A4" w:rsidRPr="00693415">
        <w:rPr>
          <w:rFonts w:cs="Arial"/>
          <w:lang w:val="en-US"/>
        </w:rPr>
        <w:t xml:space="preserve"> and combustible lift gas</w:t>
      </w:r>
    </w:p>
    <w:p w14:paraId="25E4CDE6" w14:textId="77777777" w:rsidR="00687157" w:rsidRPr="00693415" w:rsidRDefault="00BF1391" w:rsidP="00BF1391">
      <w:pPr>
        <w:numPr>
          <w:ilvl w:val="0"/>
          <w:numId w:val="21"/>
        </w:numPr>
        <w:rPr>
          <w:rFonts w:cs="Arial"/>
          <w:lang w:val="en-US"/>
        </w:rPr>
      </w:pPr>
      <w:r w:rsidRPr="00693415">
        <w:rPr>
          <w:rFonts w:ascii="Segoe Script" w:hAnsi="Segoe Script" w:cs="Calibri"/>
          <w:color w:val="000000"/>
          <w:sz w:val="28"/>
          <w:szCs w:val="28"/>
        </w:rPr>
        <w:t>f</w:t>
      </w:r>
      <w:r w:rsidR="00463BDE" w:rsidRPr="00693415">
        <w:rPr>
          <w:rFonts w:cs="Arial"/>
          <w:lang w:val="en-US"/>
        </w:rPr>
        <w:t xml:space="preserve"> = % heat lost by radiation</w:t>
      </w:r>
      <w:r w:rsidR="00667AAD" w:rsidRPr="00693415">
        <w:rPr>
          <w:rFonts w:cs="Arial"/>
          <w:lang w:val="en-US"/>
        </w:rPr>
        <w:t xml:space="preserve"> </w:t>
      </w:r>
    </w:p>
    <w:p w14:paraId="55BBB424" w14:textId="77777777" w:rsidR="00687157" w:rsidRPr="00693415" w:rsidRDefault="00463BDE" w:rsidP="00BF1391">
      <w:pPr>
        <w:numPr>
          <w:ilvl w:val="1"/>
          <w:numId w:val="21"/>
        </w:numPr>
        <w:rPr>
          <w:rFonts w:cs="Arial"/>
          <w:lang w:val="en-US"/>
        </w:rPr>
      </w:pPr>
      <w:r w:rsidRPr="00693415">
        <w:rPr>
          <w:rFonts w:cs="Arial"/>
          <w:lang w:val="en-US"/>
        </w:rPr>
        <w:t>A function of the molecular weight (MW) of the flared gas stream</w:t>
      </w:r>
    </w:p>
    <w:p w14:paraId="1CFA9CC7" w14:textId="77777777" w:rsidR="00687157" w:rsidRPr="00693415" w:rsidRDefault="00463BDE" w:rsidP="00BF1391">
      <w:pPr>
        <w:numPr>
          <w:ilvl w:val="1"/>
          <w:numId w:val="21"/>
        </w:numPr>
        <w:rPr>
          <w:rFonts w:cs="Arial"/>
          <w:lang w:val="en-US"/>
        </w:rPr>
      </w:pPr>
      <w:r w:rsidRPr="00693415">
        <w:rPr>
          <w:rFonts w:cs="Arial"/>
          <w:lang w:val="en-US"/>
        </w:rPr>
        <w:t xml:space="preserve">Flares with smoky, dark plumes lose more heat via radiation (i.e. higher value for </w:t>
      </w:r>
      <w:r w:rsidR="00CE3BA0" w:rsidRPr="00693415">
        <w:rPr>
          <w:rFonts w:ascii="Segoe Script" w:hAnsi="Segoe Script" w:cs="Calibri"/>
          <w:color w:val="000000"/>
        </w:rPr>
        <w:t>f</w:t>
      </w:r>
      <w:r w:rsidRPr="00693415">
        <w:rPr>
          <w:rFonts w:cs="Arial"/>
          <w:lang w:val="en-US"/>
        </w:rPr>
        <w:t>) than clean burning flares with no visible plumes</w:t>
      </w:r>
    </w:p>
    <w:p w14:paraId="555D2DA6" w14:textId="77777777" w:rsidR="00667AAD" w:rsidRPr="00693415" w:rsidRDefault="00C54253" w:rsidP="00667AAD">
      <w:pPr>
        <w:numPr>
          <w:ilvl w:val="0"/>
          <w:numId w:val="21"/>
        </w:numPr>
        <w:rPr>
          <w:rFonts w:cs="Arial"/>
          <w:lang w:val="en-US"/>
        </w:rPr>
      </w:pPr>
      <w:r w:rsidRPr="00693415">
        <w:rPr>
          <w:rFonts w:cs="Arial"/>
          <w:lang w:val="en-US"/>
        </w:rPr>
        <w:t>Q</w:t>
      </w:r>
      <w:r w:rsidR="00667AAD" w:rsidRPr="00693415">
        <w:rPr>
          <w:rFonts w:cs="Arial"/>
          <w:vertAlign w:val="subscript"/>
          <w:lang w:val="en-US"/>
        </w:rPr>
        <w:t>n</w:t>
      </w:r>
      <w:r w:rsidR="00667AAD" w:rsidRPr="00693415">
        <w:rPr>
          <w:rFonts w:cs="Arial"/>
          <w:lang w:val="en-US"/>
        </w:rPr>
        <w:t xml:space="preserve"> = net heat released (J/s)</w:t>
      </w:r>
    </w:p>
    <w:p w14:paraId="72AD0B59" w14:textId="77777777" w:rsidR="00AF0DAF" w:rsidRPr="00693415" w:rsidRDefault="00AF0DAF" w:rsidP="00752420">
      <w:pPr>
        <w:spacing w:line="276" w:lineRule="auto"/>
        <w:rPr>
          <w:rFonts w:cs="Arial"/>
        </w:rPr>
      </w:pPr>
      <w:r w:rsidRPr="00693415">
        <w:rPr>
          <w:rFonts w:cs="Arial"/>
        </w:rPr>
        <w:t xml:space="preserve">While it is recognized that the burning and operational conditions of the flare have an effect on the smokiness and therefore the radiative heat loss, this has not been considered for the purposes of these calculations.  </w:t>
      </w:r>
    </w:p>
    <w:p w14:paraId="7399518F" w14:textId="77777777" w:rsidR="004C1273" w:rsidRPr="00693415" w:rsidRDefault="00106213" w:rsidP="00752420">
      <w:pPr>
        <w:spacing w:line="276" w:lineRule="auto"/>
        <w:rPr>
          <w:rFonts w:cs="Arial"/>
        </w:rPr>
      </w:pPr>
      <w:r w:rsidRPr="00693415">
        <w:rPr>
          <w:rFonts w:cs="Arial"/>
        </w:rPr>
        <w:t xml:space="preserve">A number of studies have attempted to quantify the relationship between flare burning conditions, radiative </w:t>
      </w:r>
      <w:r w:rsidR="00463BDE" w:rsidRPr="00693415">
        <w:rPr>
          <w:rFonts w:cs="Arial"/>
        </w:rPr>
        <w:t xml:space="preserve">heat </w:t>
      </w:r>
      <w:r w:rsidRPr="00693415">
        <w:rPr>
          <w:rFonts w:cs="Arial"/>
        </w:rPr>
        <w:t>losses and plume rise.  The most commonly cited study is that by Leahey and Davies, 1984.  Their study focussed on visual observations of plume rise</w:t>
      </w:r>
      <w:r w:rsidR="00215633" w:rsidRPr="00693415">
        <w:rPr>
          <w:rFonts w:cs="Arial"/>
        </w:rPr>
        <w:t xml:space="preserve"> through rapid photography</w:t>
      </w:r>
      <w:r w:rsidRPr="00693415">
        <w:rPr>
          <w:rFonts w:cs="Arial"/>
        </w:rPr>
        <w:t xml:space="preserve">, which were then correlated to the burning conditions, </w:t>
      </w:r>
      <w:r w:rsidR="00A556E0" w:rsidRPr="00693415">
        <w:rPr>
          <w:rFonts w:cs="Arial"/>
        </w:rPr>
        <w:t xml:space="preserve">to derive </w:t>
      </w:r>
      <w:r w:rsidRPr="00693415">
        <w:rPr>
          <w:rFonts w:cs="Arial"/>
        </w:rPr>
        <w:t xml:space="preserve">values for radiative heat loss.  </w:t>
      </w:r>
      <w:r w:rsidR="00215633" w:rsidRPr="00693415">
        <w:rPr>
          <w:rFonts w:cs="Arial"/>
        </w:rPr>
        <w:t xml:space="preserve">However, it should be noted that since the study used visual observations of the plume and plume height, a relatively heavy oil (approximately equivalent in molecular weight to Bunker B fuel) was added to the flame to intentionally make it smoke, such that the extent of plume rise was clear.  </w:t>
      </w:r>
      <w:r w:rsidR="001727B8" w:rsidRPr="00693415">
        <w:rPr>
          <w:rFonts w:cs="Arial"/>
        </w:rPr>
        <w:t xml:space="preserve">This significantly increased the </w:t>
      </w:r>
      <w:r w:rsidR="008D7B06" w:rsidRPr="00693415">
        <w:rPr>
          <w:rFonts w:cs="Arial"/>
        </w:rPr>
        <w:t xml:space="preserve">effective </w:t>
      </w:r>
      <w:r w:rsidR="001727B8" w:rsidRPr="00693415">
        <w:rPr>
          <w:rFonts w:cs="Arial"/>
        </w:rPr>
        <w:t>MW of the stream</w:t>
      </w:r>
      <w:r w:rsidR="008D7B06" w:rsidRPr="00693415">
        <w:rPr>
          <w:rFonts w:cs="Arial"/>
        </w:rPr>
        <w:t xml:space="preserve"> (i.e. flared gas plus oil).</w:t>
      </w:r>
      <w:r w:rsidR="001727B8" w:rsidRPr="00693415">
        <w:rPr>
          <w:rFonts w:cs="Arial"/>
        </w:rPr>
        <w:t xml:space="preserve"> </w:t>
      </w:r>
      <w:r w:rsidR="008D7B06" w:rsidRPr="00693415">
        <w:rPr>
          <w:rFonts w:cs="Arial"/>
        </w:rPr>
        <w:t xml:space="preserve"> </w:t>
      </w:r>
      <w:r w:rsidR="00215633" w:rsidRPr="00693415">
        <w:rPr>
          <w:rFonts w:cs="Arial"/>
        </w:rPr>
        <w:t xml:space="preserve">The results of this study indicate that </w:t>
      </w:r>
      <w:r w:rsidR="00757E6C" w:rsidRPr="00693415">
        <w:rPr>
          <w:rFonts w:cs="Arial"/>
        </w:rPr>
        <w:t xml:space="preserve">the flare lost </w:t>
      </w:r>
      <w:r w:rsidR="00215633" w:rsidRPr="00693415">
        <w:rPr>
          <w:rFonts w:cs="Arial"/>
        </w:rPr>
        <w:t xml:space="preserve">55% </w:t>
      </w:r>
      <w:r w:rsidR="00757E6C" w:rsidRPr="00693415">
        <w:rPr>
          <w:rFonts w:cs="Arial"/>
        </w:rPr>
        <w:t xml:space="preserve">of the total available heat through </w:t>
      </w:r>
      <w:r w:rsidR="002C2C66" w:rsidRPr="00693415">
        <w:rPr>
          <w:rFonts w:cs="Arial"/>
        </w:rPr>
        <w:t>r</w:t>
      </w:r>
      <w:r w:rsidR="00215633" w:rsidRPr="00693415">
        <w:rPr>
          <w:rFonts w:cs="Arial"/>
        </w:rPr>
        <w:t>adiative losses</w:t>
      </w:r>
      <w:r w:rsidR="00757E6C" w:rsidRPr="00693415">
        <w:rPr>
          <w:rFonts w:cs="Arial"/>
        </w:rPr>
        <w:t>.</w:t>
      </w:r>
      <w:r w:rsidR="002C2C66" w:rsidRPr="00693415">
        <w:rPr>
          <w:rFonts w:cs="Arial"/>
        </w:rPr>
        <w:t xml:space="preserve">  T</w:t>
      </w:r>
      <w:r w:rsidR="00757E6C" w:rsidRPr="00693415">
        <w:rPr>
          <w:rFonts w:cs="Arial"/>
        </w:rPr>
        <w:t xml:space="preserve">his value </w:t>
      </w:r>
      <w:r w:rsidR="009D1633">
        <w:rPr>
          <w:rFonts w:cs="Arial"/>
        </w:rPr>
        <w:t xml:space="preserve">of 55% radiative heat loss </w:t>
      </w:r>
      <w:r w:rsidR="00757E6C" w:rsidRPr="00693415">
        <w:rPr>
          <w:rFonts w:cs="Arial"/>
        </w:rPr>
        <w:t>is used today</w:t>
      </w:r>
      <w:r w:rsidR="002C2C66" w:rsidRPr="00693415">
        <w:rPr>
          <w:rFonts w:cs="Arial"/>
        </w:rPr>
        <w:t xml:space="preserve"> by various regulatory agencies</w:t>
      </w:r>
      <w:r w:rsidR="00A556E0" w:rsidRPr="00693415">
        <w:rPr>
          <w:rFonts w:cs="Arial"/>
        </w:rPr>
        <w:t xml:space="preserve"> (e.g. SCREEN3 model)</w:t>
      </w:r>
      <w:r w:rsidR="002C2C66" w:rsidRPr="00693415">
        <w:rPr>
          <w:rFonts w:cs="Arial"/>
        </w:rPr>
        <w:t>, and is typically regarded</w:t>
      </w:r>
      <w:r w:rsidR="00757E6C" w:rsidRPr="00693415">
        <w:rPr>
          <w:rFonts w:cs="Arial"/>
        </w:rPr>
        <w:t xml:space="preserve"> as a conservative screening value.</w:t>
      </w:r>
      <w:r w:rsidR="00215633" w:rsidRPr="00693415">
        <w:rPr>
          <w:rFonts w:cs="Arial"/>
        </w:rPr>
        <w:t xml:space="preserve"> </w:t>
      </w:r>
      <w:r w:rsidR="008F46BF" w:rsidRPr="00693415">
        <w:rPr>
          <w:rFonts w:cs="Arial"/>
        </w:rPr>
        <w:t xml:space="preserve"> </w:t>
      </w:r>
      <w:r w:rsidR="004C1273" w:rsidRPr="00693415">
        <w:rPr>
          <w:rFonts w:cs="Arial"/>
        </w:rPr>
        <w:t>Other regulatory agencies</w:t>
      </w:r>
      <w:r w:rsidR="00442B2F">
        <w:rPr>
          <w:rFonts w:cs="Arial"/>
        </w:rPr>
        <w:t>, such as Alberta Environment</w:t>
      </w:r>
      <w:r w:rsidR="004C1273" w:rsidRPr="00693415">
        <w:rPr>
          <w:rFonts w:cs="Arial"/>
        </w:rPr>
        <w:t xml:space="preserve"> recommend </w:t>
      </w:r>
      <w:r w:rsidR="008F46BF" w:rsidRPr="00693415">
        <w:rPr>
          <w:rFonts w:cs="Arial"/>
        </w:rPr>
        <w:t xml:space="preserve">use of an </w:t>
      </w:r>
      <w:r w:rsidR="002A36D2" w:rsidRPr="00693415">
        <w:rPr>
          <w:rFonts w:ascii="Segoe Script" w:hAnsi="Segoe Script" w:cs="Arial"/>
        </w:rPr>
        <w:t>f</w:t>
      </w:r>
      <w:r w:rsidR="008F46BF" w:rsidRPr="00693415">
        <w:rPr>
          <w:rFonts w:cs="Arial"/>
        </w:rPr>
        <w:t xml:space="preserve"> value of 25% radiative heat loss, which is more consistent with </w:t>
      </w:r>
      <w:r w:rsidR="00CD2096" w:rsidRPr="00693415">
        <w:rPr>
          <w:rFonts w:ascii="Segoe Script" w:hAnsi="Segoe Script" w:cs="Arial"/>
        </w:rPr>
        <w:t>f</w:t>
      </w:r>
      <w:r w:rsidR="008F46BF" w:rsidRPr="00693415">
        <w:rPr>
          <w:rFonts w:cs="Arial"/>
        </w:rPr>
        <w:t xml:space="preserve"> values as presented in the literature for specific flared gas streams.</w:t>
      </w:r>
    </w:p>
    <w:p w14:paraId="5BDAE172" w14:textId="77777777" w:rsidR="00C03FBC" w:rsidRPr="00693415" w:rsidRDefault="007D72C8" w:rsidP="00752420">
      <w:pPr>
        <w:spacing w:line="276" w:lineRule="auto"/>
        <w:rPr>
          <w:rFonts w:cs="Arial"/>
        </w:rPr>
      </w:pPr>
      <w:r w:rsidRPr="00693415">
        <w:rPr>
          <w:rFonts w:cs="Arial"/>
        </w:rPr>
        <w:t xml:space="preserve">Other researchers, such as Tan, 1967, developed an empirical relationship between the </w:t>
      </w:r>
      <w:r w:rsidR="00132E10" w:rsidRPr="00693415">
        <w:rPr>
          <w:rFonts w:cs="Arial"/>
        </w:rPr>
        <w:t>MW</w:t>
      </w:r>
      <w:r w:rsidRPr="00693415">
        <w:rPr>
          <w:rFonts w:cs="Arial"/>
        </w:rPr>
        <w:t xml:space="preserve"> of the flared gas stream and the fraction of radiative heat losses.  The values produced by Tan are typical of those seen in the literature for the composition of various flare gas streams.</w:t>
      </w:r>
      <w:r w:rsidR="009D48F0" w:rsidRPr="00693415">
        <w:rPr>
          <w:rFonts w:cs="Arial"/>
        </w:rPr>
        <w:t xml:space="preserve">  Tan’s empirical relationship has been incorporated into the calculation of flare pseudo-parameters in the state of Texas (TCEQ</w:t>
      </w:r>
      <w:r w:rsidR="002734FC" w:rsidRPr="00693415">
        <w:rPr>
          <w:rFonts w:cs="Arial"/>
        </w:rPr>
        <w:t>, 2004</w:t>
      </w:r>
      <w:r w:rsidR="009D48F0" w:rsidRPr="00693415">
        <w:rPr>
          <w:rFonts w:cs="Arial"/>
        </w:rPr>
        <w:t>).</w:t>
      </w:r>
      <w:r w:rsidRPr="00693415">
        <w:rPr>
          <w:rFonts w:cs="Arial"/>
        </w:rPr>
        <w:t xml:space="preserve">  </w:t>
      </w:r>
      <w:r w:rsidR="009D48F0" w:rsidRPr="00693415">
        <w:rPr>
          <w:rFonts w:cs="Arial"/>
        </w:rPr>
        <w:t xml:space="preserve">Other </w:t>
      </w:r>
      <w:r w:rsidRPr="00693415">
        <w:rPr>
          <w:rFonts w:cs="Arial"/>
        </w:rPr>
        <w:t>jurisdictions, such as the San Joachim Valley,</w:t>
      </w:r>
      <w:r w:rsidR="00560451" w:rsidRPr="00693415">
        <w:rPr>
          <w:rFonts w:cs="Arial"/>
        </w:rPr>
        <w:t xml:space="preserve"> CA, provide specific values of </w:t>
      </w:r>
      <w:r w:rsidR="00560451" w:rsidRPr="00693415">
        <w:rPr>
          <w:rFonts w:ascii="Segoe Script" w:hAnsi="Segoe Script" w:cs="Arial"/>
        </w:rPr>
        <w:t>f</w:t>
      </w:r>
      <w:r w:rsidRPr="00693415">
        <w:rPr>
          <w:rFonts w:cs="Arial"/>
        </w:rPr>
        <w:t xml:space="preserve"> for specific </w:t>
      </w:r>
      <w:r w:rsidR="00867555" w:rsidRPr="00693415">
        <w:rPr>
          <w:rFonts w:cs="Arial"/>
        </w:rPr>
        <w:t>fuels or flared gas streams.</w:t>
      </w:r>
    </w:p>
    <w:p w14:paraId="7707AE0C" w14:textId="77777777" w:rsidR="007D72C8" w:rsidRPr="00693415" w:rsidRDefault="00F33FC6" w:rsidP="00752420">
      <w:pPr>
        <w:spacing w:line="276" w:lineRule="auto"/>
        <w:rPr>
          <w:rFonts w:cs="Arial"/>
        </w:rPr>
      </w:pPr>
      <w:r w:rsidRPr="00693415">
        <w:rPr>
          <w:rFonts w:cs="Arial"/>
        </w:rPr>
        <w:t>The Ministry</w:t>
      </w:r>
      <w:r w:rsidR="00867555" w:rsidRPr="00693415">
        <w:rPr>
          <w:rFonts w:cs="Arial"/>
        </w:rPr>
        <w:t xml:space="preserve"> has adopted a hybrid approach</w:t>
      </w:r>
      <w:r w:rsidR="001F13F7" w:rsidRPr="00693415">
        <w:rPr>
          <w:rFonts w:cs="Arial"/>
        </w:rPr>
        <w:t>,</w:t>
      </w:r>
      <w:r w:rsidR="009D48F0" w:rsidRPr="00693415">
        <w:rPr>
          <w:rFonts w:cs="Arial"/>
        </w:rPr>
        <w:t xml:space="preserve"> </w:t>
      </w:r>
      <w:r w:rsidR="001F13F7" w:rsidRPr="00693415">
        <w:rPr>
          <w:rFonts w:cs="Arial"/>
        </w:rPr>
        <w:t xml:space="preserve">based on a combination of the Tan relationship and the range of </w:t>
      </w:r>
      <w:r w:rsidR="001F13F7" w:rsidRPr="00693415">
        <w:rPr>
          <w:rFonts w:ascii="Segoe Script" w:hAnsi="Segoe Script" w:cs="Arial"/>
        </w:rPr>
        <w:t>f</w:t>
      </w:r>
      <w:r w:rsidR="001F13F7" w:rsidRPr="00693415">
        <w:rPr>
          <w:rFonts w:cs="Arial"/>
        </w:rPr>
        <w:t xml:space="preserve"> values </w:t>
      </w:r>
      <w:r w:rsidR="008974DC" w:rsidRPr="00693415">
        <w:rPr>
          <w:rFonts w:cs="Arial"/>
        </w:rPr>
        <w:t>published</w:t>
      </w:r>
      <w:r w:rsidR="001F13F7" w:rsidRPr="00693415">
        <w:rPr>
          <w:rFonts w:cs="Arial"/>
        </w:rPr>
        <w:t xml:space="preserve"> in the </w:t>
      </w:r>
      <w:r w:rsidR="008974DC" w:rsidRPr="00693415">
        <w:rPr>
          <w:rFonts w:cs="Arial"/>
        </w:rPr>
        <w:t xml:space="preserve">peer-reviewed </w:t>
      </w:r>
      <w:r w:rsidR="001F13F7" w:rsidRPr="00693415">
        <w:rPr>
          <w:rFonts w:cs="Arial"/>
        </w:rPr>
        <w:t>literature</w:t>
      </w:r>
      <w:r w:rsidR="0011388B" w:rsidRPr="00693415">
        <w:rPr>
          <w:rFonts w:cs="Arial"/>
        </w:rPr>
        <w:t>. This</w:t>
      </w:r>
      <w:r w:rsidR="001F13F7" w:rsidRPr="00693415">
        <w:rPr>
          <w:rFonts w:cs="Arial"/>
        </w:rPr>
        <w:t xml:space="preserve"> is presented in Table</w:t>
      </w:r>
      <w:r w:rsidR="0011388B" w:rsidRPr="00693415">
        <w:rPr>
          <w:rFonts w:cs="Arial"/>
        </w:rPr>
        <w:t> </w:t>
      </w:r>
      <w:r w:rsidR="001F13F7" w:rsidRPr="00693415">
        <w:rPr>
          <w:rFonts w:cs="Arial"/>
        </w:rPr>
        <w:t xml:space="preserve">1 as </w:t>
      </w:r>
      <w:r w:rsidR="00132E10" w:rsidRPr="00693415">
        <w:rPr>
          <w:rFonts w:cs="Arial"/>
        </w:rPr>
        <w:t xml:space="preserve">specified ranges of molecular weights </w:t>
      </w:r>
      <w:r w:rsidR="001F13F7" w:rsidRPr="00693415">
        <w:rPr>
          <w:rFonts w:cs="Arial"/>
        </w:rPr>
        <w:t xml:space="preserve">of the gas stream to be flared </w:t>
      </w:r>
      <w:r w:rsidR="00132E10" w:rsidRPr="00693415">
        <w:rPr>
          <w:rFonts w:cs="Arial"/>
        </w:rPr>
        <w:t xml:space="preserve">corresponding to a given </w:t>
      </w:r>
      <w:r w:rsidR="00132E10" w:rsidRPr="00693415">
        <w:rPr>
          <w:rFonts w:ascii="Segoe Script" w:hAnsi="Segoe Script" w:cs="Arial"/>
        </w:rPr>
        <w:t>f</w:t>
      </w:r>
      <w:r w:rsidR="00132E10" w:rsidRPr="00693415">
        <w:rPr>
          <w:rFonts w:cs="Arial"/>
        </w:rPr>
        <w:t xml:space="preserve"> value</w:t>
      </w:r>
      <w:r w:rsidR="009D48F0" w:rsidRPr="00693415">
        <w:rPr>
          <w:rFonts w:cs="Arial"/>
        </w:rPr>
        <w:t>.</w:t>
      </w:r>
      <w:r w:rsidR="001F13F7" w:rsidRPr="00693415">
        <w:rPr>
          <w:rFonts w:cs="Arial"/>
        </w:rPr>
        <w:t xml:space="preserve"> </w:t>
      </w:r>
      <w:r w:rsidR="009D48F0" w:rsidRPr="00693415">
        <w:rPr>
          <w:rFonts w:cs="Arial"/>
        </w:rPr>
        <w:t xml:space="preserve"> </w:t>
      </w:r>
      <w:r w:rsidR="00867555" w:rsidRPr="00693415">
        <w:rPr>
          <w:rFonts w:cs="Arial"/>
        </w:rPr>
        <w:t xml:space="preserve">This </w:t>
      </w:r>
      <w:r w:rsidR="001B6912" w:rsidRPr="00693415">
        <w:rPr>
          <w:rFonts w:cs="Arial"/>
        </w:rPr>
        <w:t xml:space="preserve">simple </w:t>
      </w:r>
      <w:r w:rsidR="00867555" w:rsidRPr="00693415">
        <w:rPr>
          <w:rFonts w:cs="Arial"/>
        </w:rPr>
        <w:t xml:space="preserve">approach </w:t>
      </w:r>
      <w:r w:rsidR="00D05938" w:rsidRPr="00693415">
        <w:rPr>
          <w:rFonts w:cs="Arial"/>
        </w:rPr>
        <w:t xml:space="preserve">affords the flexibility to </w:t>
      </w:r>
      <w:r w:rsidR="004B5407" w:rsidRPr="00693415">
        <w:rPr>
          <w:rFonts w:cs="Arial"/>
        </w:rPr>
        <w:t xml:space="preserve">use a </w:t>
      </w:r>
      <w:r w:rsidR="001B6912" w:rsidRPr="00693415">
        <w:rPr>
          <w:rFonts w:cs="Arial"/>
        </w:rPr>
        <w:t>scientifically</w:t>
      </w:r>
      <w:r w:rsidR="00CD2096">
        <w:rPr>
          <w:rFonts w:cs="Arial"/>
        </w:rPr>
        <w:t>-</w:t>
      </w:r>
      <w:r w:rsidR="001B6912" w:rsidRPr="00693415">
        <w:rPr>
          <w:rFonts w:cs="Arial"/>
        </w:rPr>
        <w:t xml:space="preserve">based </w:t>
      </w:r>
      <w:r w:rsidR="004B5407" w:rsidRPr="00693415">
        <w:rPr>
          <w:rFonts w:cs="Arial"/>
        </w:rPr>
        <w:t>stream</w:t>
      </w:r>
      <w:r w:rsidR="00CD2096">
        <w:rPr>
          <w:rFonts w:cs="Arial"/>
        </w:rPr>
        <w:t>-</w:t>
      </w:r>
      <w:r w:rsidR="004B5407" w:rsidRPr="00693415">
        <w:rPr>
          <w:rFonts w:cs="Arial"/>
        </w:rPr>
        <w:t xml:space="preserve">specific radiative heat loss </w:t>
      </w:r>
      <w:r w:rsidR="001B6912" w:rsidRPr="00693415">
        <w:rPr>
          <w:rFonts w:cs="Arial"/>
        </w:rPr>
        <w:t xml:space="preserve">value, </w:t>
      </w:r>
      <w:r w:rsidR="00D05938" w:rsidRPr="00693415">
        <w:rPr>
          <w:rFonts w:cs="Arial"/>
        </w:rPr>
        <w:t xml:space="preserve">while still maintaining </w:t>
      </w:r>
      <w:r w:rsidR="004B5407" w:rsidRPr="00693415">
        <w:rPr>
          <w:rFonts w:cs="Arial"/>
        </w:rPr>
        <w:t xml:space="preserve">a </w:t>
      </w:r>
      <w:r w:rsidR="00867555" w:rsidRPr="00693415">
        <w:rPr>
          <w:rFonts w:cs="Arial"/>
        </w:rPr>
        <w:t xml:space="preserve">reasonable </w:t>
      </w:r>
      <w:r w:rsidR="00D05938" w:rsidRPr="00693415">
        <w:rPr>
          <w:rFonts w:cs="Arial"/>
        </w:rPr>
        <w:t>amount of conservatism.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tblGrid>
      <w:tr w:rsidR="00F92E64" w:rsidRPr="00693415" w14:paraId="7CA6A58D" w14:textId="77777777" w:rsidTr="00D931E3">
        <w:trPr>
          <w:jc w:val="center"/>
        </w:trPr>
        <w:tc>
          <w:tcPr>
            <w:tcW w:w="2802" w:type="dxa"/>
            <w:shd w:val="clear" w:color="auto" w:fill="auto"/>
            <w:vAlign w:val="bottom"/>
          </w:tcPr>
          <w:p w14:paraId="7CAD082E" w14:textId="77777777" w:rsidR="00F92E64" w:rsidRPr="00693415" w:rsidRDefault="00F92E64" w:rsidP="00687157">
            <w:pPr>
              <w:jc w:val="center"/>
              <w:rPr>
                <w:rFonts w:cs="Arial"/>
                <w:b/>
              </w:rPr>
            </w:pPr>
            <w:r w:rsidRPr="00693415">
              <w:rPr>
                <w:rFonts w:cs="Arial"/>
                <w:b/>
              </w:rPr>
              <w:t>M</w:t>
            </w:r>
            <w:r w:rsidR="003768B6" w:rsidRPr="00693415">
              <w:rPr>
                <w:rFonts w:cs="Arial"/>
                <w:b/>
              </w:rPr>
              <w:t>olecular Weig</w:t>
            </w:r>
            <w:r w:rsidR="00132E10" w:rsidRPr="00693415">
              <w:rPr>
                <w:rFonts w:cs="Arial"/>
                <w:b/>
              </w:rPr>
              <w:t>h</w:t>
            </w:r>
            <w:r w:rsidR="003768B6" w:rsidRPr="00693415">
              <w:rPr>
                <w:rFonts w:cs="Arial"/>
                <w:b/>
              </w:rPr>
              <w:t>t (gram/mole)</w:t>
            </w:r>
          </w:p>
        </w:tc>
        <w:tc>
          <w:tcPr>
            <w:tcW w:w="2693" w:type="dxa"/>
            <w:shd w:val="clear" w:color="auto" w:fill="auto"/>
            <w:vAlign w:val="bottom"/>
          </w:tcPr>
          <w:p w14:paraId="151FB670" w14:textId="77777777" w:rsidR="00F92E64" w:rsidRPr="00693415" w:rsidRDefault="0050434C" w:rsidP="00687157">
            <w:pPr>
              <w:jc w:val="center"/>
              <w:rPr>
                <w:rFonts w:cs="Arial"/>
                <w:b/>
              </w:rPr>
            </w:pPr>
            <w:r w:rsidRPr="000A3FC6">
              <w:rPr>
                <w:rFonts w:cs="Arial"/>
                <w:b/>
                <w:color w:val="000000"/>
              </w:rPr>
              <w:t>Radiative heat loss values (</w:t>
            </w:r>
            <w:r w:rsidR="00F92E64" w:rsidRPr="000A3FC6">
              <w:rPr>
                <w:rFonts w:ascii="Segoe Script" w:hAnsi="Segoe Script" w:cs="Calibri"/>
                <w:b/>
                <w:color w:val="000000"/>
              </w:rPr>
              <w:t>f</w:t>
            </w:r>
            <w:r w:rsidRPr="000A3FC6">
              <w:rPr>
                <w:rFonts w:cs="Arial"/>
                <w:b/>
                <w:color w:val="000000"/>
              </w:rPr>
              <w:t>)</w:t>
            </w:r>
            <w:r w:rsidR="00F92E64" w:rsidRPr="0050434C">
              <w:rPr>
                <w:rFonts w:cs="Arial"/>
                <w:b/>
                <w:vertAlign w:val="superscript"/>
              </w:rPr>
              <w:t xml:space="preserve"> </w:t>
            </w:r>
          </w:p>
        </w:tc>
      </w:tr>
      <w:tr w:rsidR="00F92E64" w:rsidRPr="00693415" w14:paraId="6BD26CFB" w14:textId="77777777" w:rsidTr="00D931E3">
        <w:trPr>
          <w:jc w:val="center"/>
        </w:trPr>
        <w:tc>
          <w:tcPr>
            <w:tcW w:w="2802" w:type="dxa"/>
            <w:shd w:val="clear" w:color="auto" w:fill="auto"/>
            <w:vAlign w:val="bottom"/>
          </w:tcPr>
          <w:p w14:paraId="2029FB46" w14:textId="77777777" w:rsidR="00F92E64" w:rsidRPr="00693415" w:rsidRDefault="00F92E64" w:rsidP="00687157">
            <w:pPr>
              <w:jc w:val="center"/>
              <w:rPr>
                <w:rFonts w:cs="Arial"/>
              </w:rPr>
            </w:pPr>
            <w:r w:rsidRPr="00693415">
              <w:rPr>
                <w:rFonts w:cs="Arial"/>
              </w:rPr>
              <w:t>≤ 20</w:t>
            </w:r>
          </w:p>
        </w:tc>
        <w:tc>
          <w:tcPr>
            <w:tcW w:w="2693" w:type="dxa"/>
            <w:shd w:val="clear" w:color="auto" w:fill="auto"/>
            <w:vAlign w:val="bottom"/>
          </w:tcPr>
          <w:p w14:paraId="05997963" w14:textId="77777777" w:rsidR="00F92E64" w:rsidRPr="00693415" w:rsidRDefault="00F92E64" w:rsidP="00687157">
            <w:pPr>
              <w:jc w:val="center"/>
              <w:rPr>
                <w:rFonts w:cs="Arial"/>
              </w:rPr>
            </w:pPr>
            <w:r w:rsidRPr="00693415">
              <w:rPr>
                <w:rFonts w:cs="Arial"/>
              </w:rPr>
              <w:t>25%</w:t>
            </w:r>
          </w:p>
        </w:tc>
      </w:tr>
      <w:tr w:rsidR="00F92E64" w:rsidRPr="00693415" w14:paraId="66C2DC6F" w14:textId="77777777" w:rsidTr="00D931E3">
        <w:trPr>
          <w:jc w:val="center"/>
        </w:trPr>
        <w:tc>
          <w:tcPr>
            <w:tcW w:w="2802" w:type="dxa"/>
            <w:shd w:val="clear" w:color="auto" w:fill="auto"/>
            <w:vAlign w:val="bottom"/>
          </w:tcPr>
          <w:p w14:paraId="02ABC4DC" w14:textId="77777777" w:rsidR="00F92E64" w:rsidRPr="00693415" w:rsidRDefault="00F92E64" w:rsidP="00687157">
            <w:pPr>
              <w:jc w:val="center"/>
              <w:rPr>
                <w:rFonts w:cs="Arial"/>
              </w:rPr>
            </w:pPr>
            <w:r w:rsidRPr="00693415">
              <w:rPr>
                <w:rFonts w:cs="Arial"/>
              </w:rPr>
              <w:t>21 - 35</w:t>
            </w:r>
          </w:p>
        </w:tc>
        <w:tc>
          <w:tcPr>
            <w:tcW w:w="2693" w:type="dxa"/>
            <w:shd w:val="clear" w:color="auto" w:fill="auto"/>
            <w:vAlign w:val="bottom"/>
          </w:tcPr>
          <w:p w14:paraId="12ABE026" w14:textId="77777777" w:rsidR="00F92E64" w:rsidRPr="00693415" w:rsidRDefault="00F92E64" w:rsidP="00687157">
            <w:pPr>
              <w:jc w:val="center"/>
              <w:rPr>
                <w:rFonts w:cs="Arial"/>
              </w:rPr>
            </w:pPr>
            <w:r w:rsidRPr="00693415">
              <w:rPr>
                <w:rFonts w:cs="Arial"/>
              </w:rPr>
              <w:t>30%</w:t>
            </w:r>
          </w:p>
        </w:tc>
      </w:tr>
      <w:tr w:rsidR="00F92E64" w:rsidRPr="00693415" w14:paraId="36012119" w14:textId="77777777" w:rsidTr="00D931E3">
        <w:trPr>
          <w:jc w:val="center"/>
        </w:trPr>
        <w:tc>
          <w:tcPr>
            <w:tcW w:w="2802" w:type="dxa"/>
            <w:shd w:val="clear" w:color="auto" w:fill="auto"/>
            <w:vAlign w:val="bottom"/>
          </w:tcPr>
          <w:p w14:paraId="5C8F7BDE" w14:textId="77777777" w:rsidR="00F92E64" w:rsidRPr="00693415" w:rsidRDefault="00F92E64" w:rsidP="00687157">
            <w:pPr>
              <w:jc w:val="center"/>
              <w:rPr>
                <w:rFonts w:cs="Arial"/>
              </w:rPr>
            </w:pPr>
            <w:r w:rsidRPr="00693415">
              <w:rPr>
                <w:rFonts w:cs="Arial"/>
              </w:rPr>
              <w:t>36 - 50</w:t>
            </w:r>
          </w:p>
        </w:tc>
        <w:tc>
          <w:tcPr>
            <w:tcW w:w="2693" w:type="dxa"/>
            <w:shd w:val="clear" w:color="auto" w:fill="auto"/>
            <w:vAlign w:val="bottom"/>
          </w:tcPr>
          <w:p w14:paraId="078FE2EC" w14:textId="77777777" w:rsidR="00F92E64" w:rsidRPr="00693415" w:rsidRDefault="00F92E64" w:rsidP="00687157">
            <w:pPr>
              <w:jc w:val="center"/>
              <w:rPr>
                <w:rFonts w:cs="Arial"/>
              </w:rPr>
            </w:pPr>
            <w:r w:rsidRPr="00693415">
              <w:rPr>
                <w:rFonts w:cs="Arial"/>
              </w:rPr>
              <w:t>35%</w:t>
            </w:r>
          </w:p>
        </w:tc>
      </w:tr>
      <w:tr w:rsidR="00F92E64" w:rsidRPr="00693415" w14:paraId="3638F848" w14:textId="77777777" w:rsidTr="00D931E3">
        <w:trPr>
          <w:jc w:val="center"/>
        </w:trPr>
        <w:tc>
          <w:tcPr>
            <w:tcW w:w="2802" w:type="dxa"/>
            <w:shd w:val="clear" w:color="auto" w:fill="auto"/>
            <w:vAlign w:val="bottom"/>
          </w:tcPr>
          <w:p w14:paraId="645F79BF" w14:textId="77777777" w:rsidR="00F92E64" w:rsidRPr="00693415" w:rsidRDefault="00F92E64" w:rsidP="00687157">
            <w:pPr>
              <w:jc w:val="center"/>
              <w:rPr>
                <w:rFonts w:cs="Arial"/>
              </w:rPr>
            </w:pPr>
            <w:r w:rsidRPr="00693415">
              <w:rPr>
                <w:rFonts w:cs="Arial"/>
              </w:rPr>
              <w:t>51 - 65</w:t>
            </w:r>
          </w:p>
        </w:tc>
        <w:tc>
          <w:tcPr>
            <w:tcW w:w="2693" w:type="dxa"/>
            <w:shd w:val="clear" w:color="auto" w:fill="auto"/>
            <w:vAlign w:val="bottom"/>
          </w:tcPr>
          <w:p w14:paraId="3DCE8108" w14:textId="77777777" w:rsidR="00F92E64" w:rsidRPr="00693415" w:rsidRDefault="00F92E64" w:rsidP="00687157">
            <w:pPr>
              <w:jc w:val="center"/>
              <w:rPr>
                <w:rFonts w:cs="Arial"/>
              </w:rPr>
            </w:pPr>
            <w:r w:rsidRPr="00693415">
              <w:rPr>
                <w:rFonts w:cs="Arial"/>
              </w:rPr>
              <w:t>40%</w:t>
            </w:r>
          </w:p>
        </w:tc>
      </w:tr>
      <w:tr w:rsidR="00F92E64" w:rsidRPr="00693415" w14:paraId="7828CBAA" w14:textId="77777777" w:rsidTr="00D931E3">
        <w:trPr>
          <w:jc w:val="center"/>
        </w:trPr>
        <w:tc>
          <w:tcPr>
            <w:tcW w:w="2802" w:type="dxa"/>
            <w:shd w:val="clear" w:color="auto" w:fill="auto"/>
            <w:vAlign w:val="bottom"/>
          </w:tcPr>
          <w:p w14:paraId="4299BCF8" w14:textId="77777777" w:rsidR="00F92E64" w:rsidRPr="00693415" w:rsidRDefault="00F92E64" w:rsidP="00687157">
            <w:pPr>
              <w:jc w:val="center"/>
              <w:rPr>
                <w:rFonts w:cs="Arial"/>
              </w:rPr>
            </w:pPr>
            <w:r w:rsidRPr="00693415">
              <w:rPr>
                <w:rFonts w:cs="Arial"/>
              </w:rPr>
              <w:t>66 - 80</w:t>
            </w:r>
          </w:p>
        </w:tc>
        <w:tc>
          <w:tcPr>
            <w:tcW w:w="2693" w:type="dxa"/>
            <w:shd w:val="clear" w:color="auto" w:fill="auto"/>
            <w:vAlign w:val="bottom"/>
          </w:tcPr>
          <w:p w14:paraId="1EF355A1" w14:textId="77777777" w:rsidR="00F92E64" w:rsidRPr="00693415" w:rsidRDefault="00F92E64" w:rsidP="00687157">
            <w:pPr>
              <w:jc w:val="center"/>
              <w:rPr>
                <w:rFonts w:cs="Arial"/>
              </w:rPr>
            </w:pPr>
            <w:r w:rsidRPr="00693415">
              <w:rPr>
                <w:rFonts w:cs="Arial"/>
              </w:rPr>
              <w:t>45%</w:t>
            </w:r>
          </w:p>
        </w:tc>
      </w:tr>
      <w:tr w:rsidR="00F92E64" w:rsidRPr="00693415" w14:paraId="1F4489BC" w14:textId="77777777" w:rsidTr="00D931E3">
        <w:trPr>
          <w:jc w:val="center"/>
        </w:trPr>
        <w:tc>
          <w:tcPr>
            <w:tcW w:w="2802" w:type="dxa"/>
            <w:shd w:val="clear" w:color="auto" w:fill="auto"/>
            <w:vAlign w:val="bottom"/>
          </w:tcPr>
          <w:p w14:paraId="501A3237" w14:textId="77777777" w:rsidR="00F92E64" w:rsidRPr="00693415" w:rsidRDefault="00F92E64" w:rsidP="00687157">
            <w:pPr>
              <w:jc w:val="center"/>
              <w:rPr>
                <w:rFonts w:cs="Arial"/>
              </w:rPr>
            </w:pPr>
            <w:r w:rsidRPr="00693415">
              <w:rPr>
                <w:rFonts w:cs="Arial"/>
              </w:rPr>
              <w:t>81 - 95</w:t>
            </w:r>
          </w:p>
        </w:tc>
        <w:tc>
          <w:tcPr>
            <w:tcW w:w="2693" w:type="dxa"/>
            <w:shd w:val="clear" w:color="auto" w:fill="auto"/>
            <w:vAlign w:val="bottom"/>
          </w:tcPr>
          <w:p w14:paraId="180552C2" w14:textId="77777777" w:rsidR="00F92E64" w:rsidRPr="00693415" w:rsidRDefault="00F92E64" w:rsidP="00687157">
            <w:pPr>
              <w:jc w:val="center"/>
              <w:rPr>
                <w:rFonts w:cs="Arial"/>
              </w:rPr>
            </w:pPr>
            <w:r w:rsidRPr="00693415">
              <w:rPr>
                <w:rFonts w:cs="Arial"/>
              </w:rPr>
              <w:t>50%</w:t>
            </w:r>
          </w:p>
        </w:tc>
      </w:tr>
      <w:tr w:rsidR="00F92E64" w:rsidRPr="00693415" w14:paraId="0758AA8A" w14:textId="77777777" w:rsidTr="00D931E3">
        <w:trPr>
          <w:jc w:val="center"/>
        </w:trPr>
        <w:tc>
          <w:tcPr>
            <w:tcW w:w="2802" w:type="dxa"/>
            <w:shd w:val="clear" w:color="auto" w:fill="auto"/>
            <w:vAlign w:val="bottom"/>
          </w:tcPr>
          <w:p w14:paraId="2364C00C" w14:textId="77777777" w:rsidR="00F92E64" w:rsidRPr="00693415" w:rsidRDefault="00F92E64" w:rsidP="00687157">
            <w:pPr>
              <w:jc w:val="center"/>
              <w:rPr>
                <w:rFonts w:cs="Arial"/>
              </w:rPr>
            </w:pPr>
            <w:r w:rsidRPr="00693415">
              <w:rPr>
                <w:rFonts w:cs="Arial"/>
              </w:rPr>
              <w:t>&gt;95</w:t>
            </w:r>
          </w:p>
        </w:tc>
        <w:tc>
          <w:tcPr>
            <w:tcW w:w="2693" w:type="dxa"/>
            <w:shd w:val="clear" w:color="auto" w:fill="auto"/>
            <w:vAlign w:val="bottom"/>
          </w:tcPr>
          <w:p w14:paraId="6B286286" w14:textId="77777777" w:rsidR="00F92E64" w:rsidRPr="00693415" w:rsidRDefault="00F92E64" w:rsidP="00687157">
            <w:pPr>
              <w:jc w:val="center"/>
              <w:rPr>
                <w:rFonts w:cs="Arial"/>
              </w:rPr>
            </w:pPr>
            <w:r w:rsidRPr="00693415">
              <w:rPr>
                <w:rFonts w:cs="Arial"/>
              </w:rPr>
              <w:t>55%</w:t>
            </w:r>
          </w:p>
        </w:tc>
      </w:tr>
    </w:tbl>
    <w:p w14:paraId="6F932D59" w14:textId="77777777" w:rsidR="000F1BBC" w:rsidRPr="00693415" w:rsidRDefault="000F1BBC" w:rsidP="00D931E3">
      <w:pPr>
        <w:jc w:val="center"/>
        <w:rPr>
          <w:rFonts w:cs="Arial"/>
          <w:b/>
          <w:sz w:val="20"/>
          <w:szCs w:val="20"/>
        </w:rPr>
      </w:pPr>
      <w:r w:rsidRPr="00693415">
        <w:rPr>
          <w:rFonts w:cs="Arial"/>
          <w:b/>
          <w:sz w:val="20"/>
          <w:szCs w:val="20"/>
        </w:rPr>
        <w:t>Table 1: Radiative Heat Loss (</w:t>
      </w:r>
      <w:r w:rsidRPr="00693415">
        <w:rPr>
          <w:rFonts w:ascii="Segoe Script" w:hAnsi="Segoe Script" w:cs="Arial"/>
          <w:b/>
          <w:sz w:val="20"/>
          <w:szCs w:val="20"/>
        </w:rPr>
        <w:t>f</w:t>
      </w:r>
      <w:r w:rsidRPr="00693415">
        <w:rPr>
          <w:rFonts w:cs="Arial"/>
          <w:b/>
          <w:sz w:val="20"/>
          <w:szCs w:val="20"/>
        </w:rPr>
        <w:t xml:space="preserve"> values) Based on Molecular Weight</w:t>
      </w:r>
    </w:p>
    <w:p w14:paraId="7C3F9887" w14:textId="77777777" w:rsidR="00CE0A5F" w:rsidRDefault="00CE0A5F" w:rsidP="00CE0A5F">
      <w:pPr>
        <w:spacing w:line="276" w:lineRule="auto"/>
        <w:rPr>
          <w:u w:val="single"/>
        </w:rPr>
      </w:pPr>
      <w:r>
        <w:t xml:space="preserve">Proponents should calculate the MW of their flared gas stream, based on the documented and/or measured composition considering </w:t>
      </w:r>
      <w:r w:rsidRPr="000A3FC6">
        <w:rPr>
          <w:b/>
        </w:rPr>
        <w:t>all</w:t>
      </w:r>
      <w:r>
        <w:t xml:space="preserve"> potential chemical constituents (e.g. flare gas, non-inert lift or sweep gas, etc.) and then select the corresponding </w:t>
      </w:r>
      <w:r>
        <w:rPr>
          <w:rFonts w:ascii="Segoe Script" w:hAnsi="Segoe Script"/>
        </w:rPr>
        <w:t>f</w:t>
      </w:r>
      <w:r>
        <w:t xml:space="preserve"> value.  The composition of the stream</w:t>
      </w:r>
      <w:r w:rsidR="0069759B">
        <w:t xml:space="preserve"> to be flared</w:t>
      </w:r>
      <w:r>
        <w:t xml:space="preserve">, including the ratio of non-inert lift and/or sweep gas to flare gas, must be consistent with the scenario(s) being assessed (i.e. if different processes or vessels depressurize and result in different flaring events, these may need to be assessed individually).  In addition, proponents should calculate the </w:t>
      </w:r>
      <w:r w:rsidR="004130D4">
        <w:t>Lower Explosive Limit (</w:t>
      </w:r>
      <w:r>
        <w:t>LEL</w:t>
      </w:r>
      <w:r w:rsidR="00FF6027">
        <w:t>)</w:t>
      </w:r>
      <w:r>
        <w:rPr>
          <w:rStyle w:val="FootnoteReference"/>
        </w:rPr>
        <w:footnoteReference w:id="2"/>
      </w:r>
      <w:r>
        <w:t xml:space="preserve"> and MW of the flared stream both with and without the addition of any non-inert lift and sweep gas for each of the scenario(s) being assessed.</w:t>
      </w:r>
      <w:r>
        <w:rPr>
          <w:i/>
          <w:iCs/>
        </w:rPr>
        <w:t xml:space="preserve"> </w:t>
      </w:r>
      <w:r>
        <w:t xml:space="preserve">If the LEL and/or the MW with and without the addition of non-inert lift or sweep gas </w:t>
      </w:r>
      <w:r w:rsidR="003703FF">
        <w:t xml:space="preserve">are </w:t>
      </w:r>
      <w:r>
        <w:t xml:space="preserve">significantly different, documentation should be provided demonstrating that the amount of non-inert lift gases and sweep gas added is representative and reasonably conservative.  </w:t>
      </w:r>
      <w:r w:rsidRPr="000A3FC6">
        <w:rPr>
          <w:b/>
        </w:rPr>
        <w:t xml:space="preserve">In the absence of sufficient documentation to verify or support the composition and calculation of the MW, facilities are required to use an </w:t>
      </w:r>
      <w:r w:rsidRPr="000A3FC6">
        <w:rPr>
          <w:rFonts w:ascii="Segoe Script" w:hAnsi="Segoe Script"/>
          <w:b/>
        </w:rPr>
        <w:t>f</w:t>
      </w:r>
      <w:r w:rsidRPr="000A3FC6">
        <w:rPr>
          <w:b/>
        </w:rPr>
        <w:t xml:space="preserve"> value of 55% in the calculations.</w:t>
      </w:r>
    </w:p>
    <w:p w14:paraId="2ECB7425" w14:textId="77777777" w:rsidR="00F95976" w:rsidRPr="00F95976" w:rsidRDefault="00F95976" w:rsidP="00CE0A5F">
      <w:pPr>
        <w:spacing w:line="276" w:lineRule="auto"/>
      </w:pPr>
      <w:r>
        <w:t>Note that while monitoring for stream composition and flow rate is the most accurate method of determining MW, it is not required under this Technical Bulletin.  Engineering estimates based on conservative design simulations can also provide a reasonable estimate of MW under different scenarios.  Fulsome documentation</w:t>
      </w:r>
      <w:r w:rsidR="00FF6027">
        <w:t xml:space="preserve">/rationale for each </w:t>
      </w:r>
      <w:r w:rsidRPr="007533C9">
        <w:t xml:space="preserve">scenario and </w:t>
      </w:r>
      <w:r w:rsidR="00FF6027">
        <w:t>estimate,</w:t>
      </w:r>
      <w:r w:rsidRPr="007533C9">
        <w:t xml:space="preserve"> as well as sample calculations must be </w:t>
      </w:r>
      <w:r w:rsidR="00AF3896" w:rsidRPr="007533C9">
        <w:t>provided</w:t>
      </w:r>
      <w:r w:rsidR="00675C76" w:rsidRPr="007533C9">
        <w:t xml:space="preserve"> to the ministry</w:t>
      </w:r>
      <w:r w:rsidRPr="007533C9">
        <w:t>.</w:t>
      </w:r>
    </w:p>
    <w:p w14:paraId="4E338815" w14:textId="77777777" w:rsidR="00F01EEE" w:rsidRPr="00693415" w:rsidRDefault="00F01EEE" w:rsidP="0096062E">
      <w:pPr>
        <w:pStyle w:val="Head3"/>
        <w:spacing w:beforeLines="120" w:before="288"/>
      </w:pPr>
      <w:r w:rsidRPr="00693415">
        <w:t>Effective Exit Velocity</w:t>
      </w:r>
      <w:r w:rsidR="004676BA" w:rsidRPr="00693415">
        <w:t xml:space="preserve"> (V</w:t>
      </w:r>
      <w:r w:rsidR="004676BA" w:rsidRPr="00693415">
        <w:rPr>
          <w:vertAlign w:val="subscript"/>
        </w:rPr>
        <w:t>eff</w:t>
      </w:r>
      <w:r w:rsidR="004676BA" w:rsidRPr="00693415">
        <w:t>)</w:t>
      </w:r>
    </w:p>
    <w:p w14:paraId="29F862E6" w14:textId="77777777" w:rsidR="00C03FBC" w:rsidRPr="00693415" w:rsidRDefault="00836054" w:rsidP="005043A2">
      <w:pPr>
        <w:spacing w:beforeLines="120" w:before="288" w:line="276" w:lineRule="auto"/>
      </w:pPr>
      <w:r w:rsidRPr="00693415">
        <w:rPr>
          <w:rFonts w:cs="Arial"/>
        </w:rPr>
        <w:t xml:space="preserve">The effective exit velocity is </w:t>
      </w:r>
      <w:r w:rsidR="00B52D97" w:rsidRPr="00693415">
        <w:rPr>
          <w:rFonts w:cs="Arial"/>
        </w:rPr>
        <w:t xml:space="preserve">calculated as a representative value at the flame tip.  </w:t>
      </w:r>
      <w:r w:rsidR="00B52D97" w:rsidRPr="00693415">
        <w:t>When the gas burns, the size of the flame and exhaust gases (in terms of the stack diameter or area) is much larger than the original inner diameter of the open flare or flare nozzle tip.  This is due to the combustion process and air entrainment in the plume at the flame tip.</w:t>
      </w:r>
    </w:p>
    <w:p w14:paraId="38F6E028" w14:textId="77777777" w:rsidR="008B0962" w:rsidRPr="00693415" w:rsidRDefault="00B52D97" w:rsidP="008B0962">
      <w:pPr>
        <w:spacing w:beforeLines="120" w:before="288" w:line="276" w:lineRule="auto"/>
      </w:pPr>
      <w:r w:rsidRPr="00693415">
        <w:t xml:space="preserve">The key parameter that has historically </w:t>
      </w:r>
      <w:r w:rsidR="00994ADD" w:rsidRPr="00693415">
        <w:t xml:space="preserve">been </w:t>
      </w:r>
      <w:r w:rsidRPr="00693415">
        <w:t>used to calculate pseudo-parameters for open flares is buoyancy flux (F</w:t>
      </w:r>
      <w:r w:rsidRPr="00693415">
        <w:rPr>
          <w:vertAlign w:val="subscript"/>
        </w:rPr>
        <w:t>b</w:t>
      </w:r>
      <w:r w:rsidRPr="00693415">
        <w:t xml:space="preserve">).  </w:t>
      </w:r>
      <w:r w:rsidR="000A3FC6" w:rsidRPr="00693415">
        <w:t>F</w:t>
      </w:r>
      <w:r w:rsidR="000A3FC6" w:rsidRPr="00693415">
        <w:rPr>
          <w:vertAlign w:val="subscript"/>
        </w:rPr>
        <w:t>b</w:t>
      </w:r>
      <w:r w:rsidR="000A3FC6" w:rsidRPr="00693415">
        <w:t xml:space="preserve"> </w:t>
      </w:r>
      <w:r w:rsidRPr="00693415">
        <w:t xml:space="preserve">is a measure of </w:t>
      </w:r>
      <w:r w:rsidR="008974DC" w:rsidRPr="00693415">
        <w:t xml:space="preserve">the </w:t>
      </w:r>
      <w:r w:rsidRPr="00693415">
        <w:t xml:space="preserve">“lift rate” that the </w:t>
      </w:r>
      <w:r w:rsidR="009975AD" w:rsidRPr="00693415">
        <w:t xml:space="preserve">exhaust </w:t>
      </w:r>
      <w:r w:rsidRPr="00693415">
        <w:t xml:space="preserve">gas has due to the amount of heat released </w:t>
      </w:r>
      <w:r w:rsidR="008974DC" w:rsidRPr="00693415">
        <w:t>through</w:t>
      </w:r>
      <w:r w:rsidRPr="00693415">
        <w:t xml:space="preserve"> combustion.  </w:t>
      </w:r>
      <w:r w:rsidR="00CF64B2">
        <w:t xml:space="preserve">Some </w:t>
      </w:r>
      <w:r w:rsidRPr="00693415">
        <w:t xml:space="preserve">jurisdictions </w:t>
      </w:r>
      <w:r w:rsidR="00CF64B2">
        <w:t xml:space="preserve">however, </w:t>
      </w:r>
      <w:r w:rsidR="00B72E89">
        <w:t xml:space="preserve">have </w:t>
      </w:r>
      <w:r w:rsidRPr="00693415">
        <w:t>recommend</w:t>
      </w:r>
      <w:r w:rsidR="00B72E89">
        <w:t>ed</w:t>
      </w:r>
      <w:r w:rsidRPr="00693415">
        <w:t xml:space="preserve"> </w:t>
      </w:r>
      <w:r w:rsidR="00CF64B2">
        <w:t xml:space="preserve">the </w:t>
      </w:r>
      <w:r w:rsidR="00C54DC1" w:rsidRPr="00693415">
        <w:t>use of the actual gas exit velocity at the flare nozzle tip</w:t>
      </w:r>
      <w:r w:rsidR="00CF64B2">
        <w:t xml:space="preserve"> rather than an effective exit velocity</w:t>
      </w:r>
      <w:r w:rsidR="00C54DC1" w:rsidRPr="00693415">
        <w:t>.</w:t>
      </w:r>
      <w:r w:rsidR="00F768EB" w:rsidRPr="00693415">
        <w:t xml:space="preserve">  </w:t>
      </w:r>
    </w:p>
    <w:p w14:paraId="720226C2" w14:textId="77777777" w:rsidR="008B0962" w:rsidRPr="00693415" w:rsidRDefault="008B0962" w:rsidP="008B0962">
      <w:pPr>
        <w:spacing w:beforeLines="120" w:before="288" w:line="276" w:lineRule="auto"/>
      </w:pPr>
      <w:r w:rsidRPr="00693415">
        <w:t>Alberta Environment, for example, previously used this approach (i.e. actual nozzle exit velocity) in its former methodology for calculating flare pseudo-parameters</w:t>
      </w:r>
      <w:r w:rsidRPr="00693415">
        <w:rPr>
          <w:rStyle w:val="FootnoteReference"/>
        </w:rPr>
        <w:footnoteReference w:id="3"/>
      </w:r>
      <w:r w:rsidRPr="00693415">
        <w:t>.  The previous approach however assumed that, regardless of the air that becomes entrained in the exhaust stream, F</w:t>
      </w:r>
      <w:r w:rsidRPr="00693415">
        <w:rPr>
          <w:vertAlign w:val="subscript"/>
        </w:rPr>
        <w:t>b</w:t>
      </w:r>
      <w:r w:rsidRPr="00693415">
        <w:t xml:space="preserve"> is conserved.  This sometimes resulted in unrealistic combinations of small stack diameters and very high stack exit velocities, which overestimated plume rise.  </w:t>
      </w:r>
    </w:p>
    <w:p w14:paraId="5795E493" w14:textId="77777777" w:rsidR="00C54DC1" w:rsidRPr="00693415" w:rsidRDefault="00C54DC1" w:rsidP="005043A2">
      <w:pPr>
        <w:spacing w:beforeLines="120" w:before="288" w:line="276" w:lineRule="auto"/>
      </w:pPr>
      <w:r w:rsidRPr="00693415">
        <w:t>In actuality, these combinations</w:t>
      </w:r>
      <w:r w:rsidR="00323057" w:rsidRPr="00693415">
        <w:t xml:space="preserve"> of conditions</w:t>
      </w:r>
      <w:r w:rsidRPr="00693415">
        <w:t xml:space="preserve"> are not likely to occur, since the entrained air would serve to cool the exhaust stream somewhat and reduce F</w:t>
      </w:r>
      <w:r w:rsidRPr="00693415">
        <w:rPr>
          <w:vertAlign w:val="subscript"/>
        </w:rPr>
        <w:t>b</w:t>
      </w:r>
      <w:r w:rsidRPr="00693415">
        <w:t xml:space="preserve">.  The main problem is that there is no </w:t>
      </w:r>
      <w:r w:rsidR="004341DB" w:rsidRPr="00693415">
        <w:t xml:space="preserve">simple </w:t>
      </w:r>
      <w:r w:rsidRPr="00693415">
        <w:t xml:space="preserve">way to determine (or approximate) how much air is entrained.  Instead, some jurisdictions use a slightly more conservative approach where the exit velocity is set to 20 m/s as is done in the SCREEN3 model, and by jurisdictions that follow the US EPA screening approach for flares.  </w:t>
      </w:r>
      <w:r w:rsidR="00165439" w:rsidRPr="00693415">
        <w:t>Use of t</w:t>
      </w:r>
      <w:r w:rsidRPr="00693415">
        <w:t xml:space="preserve">his </w:t>
      </w:r>
      <w:r w:rsidR="00994ADD" w:rsidRPr="00693415">
        <w:t>V</w:t>
      </w:r>
      <w:r w:rsidR="00165439" w:rsidRPr="00693415">
        <w:rPr>
          <w:vertAlign w:val="subscript"/>
        </w:rPr>
        <w:t>eff</w:t>
      </w:r>
      <w:r w:rsidR="00165439" w:rsidRPr="00693415">
        <w:t xml:space="preserve"> value of 20 m/s however appears to be based on a design wind speed </w:t>
      </w:r>
      <w:r w:rsidR="008974DC" w:rsidRPr="00693415">
        <w:t xml:space="preserve">selected </w:t>
      </w:r>
      <w:r w:rsidR="00165439" w:rsidRPr="00693415">
        <w:t xml:space="preserve">to prevent stack tip downwash (TCEQ, 2004), and may not be appropriate for use in </w:t>
      </w:r>
      <w:r w:rsidR="00165439" w:rsidRPr="007533C9">
        <w:t xml:space="preserve">Ontario.  </w:t>
      </w:r>
      <w:r w:rsidR="0059262E" w:rsidRPr="007533C9">
        <w:t>Also, the differing approaches previously used for selecting V</w:t>
      </w:r>
      <w:r w:rsidR="0059262E" w:rsidRPr="007533C9">
        <w:rPr>
          <w:vertAlign w:val="subscript"/>
        </w:rPr>
        <w:t>eff</w:t>
      </w:r>
      <w:r w:rsidR="0059262E" w:rsidRPr="007533C9">
        <w:t xml:space="preserve"> have resulted in inconsistent V</w:t>
      </w:r>
      <w:r w:rsidR="0059262E" w:rsidRPr="007533C9">
        <w:rPr>
          <w:vertAlign w:val="subscript"/>
        </w:rPr>
        <w:t>eff</w:t>
      </w:r>
      <w:r w:rsidR="0059262E" w:rsidRPr="007533C9">
        <w:t xml:space="preserve"> values being used in dispersion modelling assessments of flaring in Ontario.  This Technical </w:t>
      </w:r>
      <w:r w:rsidR="00F80E28" w:rsidRPr="007533C9">
        <w:t>B</w:t>
      </w:r>
      <w:r w:rsidR="0059262E" w:rsidRPr="007533C9">
        <w:t xml:space="preserve">ulletin </w:t>
      </w:r>
      <w:r w:rsidR="00AA1EFE" w:rsidRPr="007533C9">
        <w:t>provide</w:t>
      </w:r>
      <w:r w:rsidR="00F80E28" w:rsidRPr="007533C9">
        <w:t>s</w:t>
      </w:r>
      <w:r w:rsidR="00AA1EFE" w:rsidRPr="007533C9">
        <w:t xml:space="preserve"> </w:t>
      </w:r>
      <w:r w:rsidR="0059262E" w:rsidRPr="007533C9">
        <w:t xml:space="preserve">a consistent methodology to be used </w:t>
      </w:r>
      <w:r w:rsidR="009F4685" w:rsidRPr="007533C9">
        <w:t>when assessing</w:t>
      </w:r>
      <w:r w:rsidR="0059262E" w:rsidRPr="007533C9">
        <w:t xml:space="preserve"> </w:t>
      </w:r>
      <w:r w:rsidR="00F80E28" w:rsidRPr="007533C9">
        <w:t xml:space="preserve">open </w:t>
      </w:r>
      <w:r w:rsidR="009F4685" w:rsidRPr="007533C9">
        <w:t>flares in Ontario</w:t>
      </w:r>
      <w:r w:rsidR="0059262E" w:rsidRPr="007533C9">
        <w:t>.</w:t>
      </w:r>
    </w:p>
    <w:p w14:paraId="2C6EBE3C" w14:textId="77777777" w:rsidR="00BE1136" w:rsidRPr="00693415" w:rsidRDefault="009975AD" w:rsidP="005043A2">
      <w:pPr>
        <w:spacing w:beforeLines="120" w:before="288" w:line="276" w:lineRule="auto"/>
      </w:pPr>
      <w:r w:rsidRPr="00693415">
        <w:t>In addition, the effects of momentum flux (F</w:t>
      </w:r>
      <w:r w:rsidRPr="00693415">
        <w:rPr>
          <w:vertAlign w:val="subscript"/>
        </w:rPr>
        <w:t>m</w:t>
      </w:r>
      <w:r w:rsidRPr="00693415">
        <w:t>) on the pseudo-parameters have been ignored in previous approaches.  Calculation of pseudo-parameters without consideration of F</w:t>
      </w:r>
      <w:r w:rsidRPr="00693415">
        <w:rPr>
          <w:vertAlign w:val="subscript"/>
        </w:rPr>
        <w:t>m</w:t>
      </w:r>
      <w:r w:rsidRPr="00693415">
        <w:t xml:space="preserve"> has in part contributed to an overestimation in plume rise.  The </w:t>
      </w:r>
      <w:r w:rsidR="000A3FC6" w:rsidRPr="00693415">
        <w:t>F</w:t>
      </w:r>
      <w:r w:rsidR="000A3FC6" w:rsidRPr="00693415">
        <w:rPr>
          <w:vertAlign w:val="subscript"/>
        </w:rPr>
        <w:t>m</w:t>
      </w:r>
      <w:r w:rsidR="000A3FC6" w:rsidRPr="00693415">
        <w:t xml:space="preserve"> </w:t>
      </w:r>
      <w:r w:rsidRPr="00693415">
        <w:t xml:space="preserve">is a measure of “lift rate” that the gas has due to the amount of physical momentum of the stream (i.e. how fast the stream is released).    </w:t>
      </w:r>
      <w:r w:rsidR="00C54DC1" w:rsidRPr="00693415">
        <w:t xml:space="preserve">Alberta </w:t>
      </w:r>
      <w:r w:rsidRPr="00693415">
        <w:t xml:space="preserve">Environment </w:t>
      </w:r>
      <w:r w:rsidR="00BE1136" w:rsidRPr="00693415">
        <w:t xml:space="preserve">recently revised </w:t>
      </w:r>
      <w:r w:rsidR="00994ADD" w:rsidRPr="00693415">
        <w:t>its</w:t>
      </w:r>
      <w:r w:rsidR="00BE1136" w:rsidRPr="00693415">
        <w:t xml:space="preserve"> approach for the calculation of flare pseudo-parameters to include a calculation methodology to approximate </w:t>
      </w:r>
      <w:r w:rsidR="00994ADD" w:rsidRPr="00693415">
        <w:t>V</w:t>
      </w:r>
      <w:r w:rsidR="00BE1136" w:rsidRPr="00693415">
        <w:rPr>
          <w:vertAlign w:val="subscript"/>
        </w:rPr>
        <w:t>eff</w:t>
      </w:r>
      <w:r w:rsidR="00BE1136" w:rsidRPr="00693415">
        <w:t xml:space="preserve"> at the flame tip.  This approach considers the conservation of both buoyancy flux and momentum flux in the calculations.  Both of these parameters can be determined for gas streams</w:t>
      </w:r>
      <w:r w:rsidR="00D23B92">
        <w:t xml:space="preserve"> to be flared</w:t>
      </w:r>
      <w:r w:rsidR="00BE1136" w:rsidRPr="00693415">
        <w:t xml:space="preserve">.  Proponents </w:t>
      </w:r>
      <w:r w:rsidR="00C54DC1" w:rsidRPr="00693415">
        <w:t>calculate the mome</w:t>
      </w:r>
      <w:r w:rsidR="00BE1136" w:rsidRPr="00693415">
        <w:t>ntum flux of the exhaust stream</w:t>
      </w:r>
      <w:r w:rsidR="00A11714">
        <w:t xml:space="preserve"> at the nozzle tip</w:t>
      </w:r>
      <w:r w:rsidR="000D0F94">
        <w:t xml:space="preserve"> prior to combustion</w:t>
      </w:r>
      <w:r w:rsidR="00A11714">
        <w:t>,</w:t>
      </w:r>
      <w:r w:rsidR="00BE1136" w:rsidRPr="00693415">
        <w:t xml:space="preserve"> as follows: </w:t>
      </w:r>
    </w:p>
    <w:p w14:paraId="2F84CDAD" w14:textId="77777777" w:rsidR="00BE1136" w:rsidRPr="00693415" w:rsidRDefault="00C97683" w:rsidP="0096062E">
      <w:pPr>
        <w:spacing w:beforeLines="120" w:before="288"/>
      </w:pPr>
      <w:r w:rsidRPr="00693415">
        <w:rPr>
          <w:noProof/>
          <w:lang w:eastAsia="en-CA"/>
        </w:rPr>
        <mc:AlternateContent>
          <mc:Choice Requires="wps">
            <w:drawing>
              <wp:anchor distT="0" distB="0" distL="114300" distR="114300" simplePos="0" relativeHeight="251661312" behindDoc="0" locked="0" layoutInCell="1" allowOverlap="1" wp14:anchorId="638B1F27" wp14:editId="6B36FA2D">
                <wp:simplePos x="0" y="0"/>
                <wp:positionH relativeFrom="column">
                  <wp:posOffset>723900</wp:posOffset>
                </wp:positionH>
                <wp:positionV relativeFrom="paragraph">
                  <wp:posOffset>172720</wp:posOffset>
                </wp:positionV>
                <wp:extent cx="3871595" cy="771525"/>
                <wp:effectExtent l="0" t="0" r="14605" b="28575"/>
                <wp:wrapNone/>
                <wp:docPr id="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771525"/>
                        </a:xfrm>
                        <a:prstGeom prst="rect">
                          <a:avLst/>
                        </a:prstGeom>
                        <a:solidFill>
                          <a:srgbClr val="F4F9FA"/>
                        </a:solidFill>
                        <a:ln w="9525">
                          <a:solidFill>
                            <a:srgbClr val="000000"/>
                          </a:solidFill>
                          <a:miter lim="800000"/>
                          <a:headEnd/>
                          <a:tailEnd/>
                        </a:ln>
                      </wps:spPr>
                      <wps:txbx>
                        <w:txbxContent>
                          <w:p w14:paraId="14F4B956" w14:textId="77777777" w:rsidR="0098421C" w:rsidRDefault="00B14929" w:rsidP="003F0E17">
                            <w:pPr>
                              <w:pStyle w:val="NormalWeb"/>
                              <w:spacing w:before="0" w:beforeAutospacing="0" w:after="0" w:afterAutospacing="0"/>
                              <w:textAlignment w:val="bottom"/>
                            </w:pPr>
                            <m:oMathPara>
                              <m:oMath>
                                <m:sSub>
                                  <m:sSubPr>
                                    <m:ctrlPr>
                                      <w:rPr>
                                        <w:rFonts w:ascii="Cambria Math" w:hAnsi="Cambria Math"/>
                                        <w:i/>
                                        <w:sz w:val="36"/>
                                        <w:szCs w:val="36"/>
                                      </w:rPr>
                                    </m:ctrlPr>
                                  </m:sSubPr>
                                  <m:e>
                                    <m:r>
                                      <w:rPr>
                                        <w:rFonts w:ascii="Cambria Math" w:hAnsi="Cambria Math"/>
                                        <w:sz w:val="36"/>
                                        <w:szCs w:val="36"/>
                                      </w:rPr>
                                      <m:t>F</m:t>
                                    </m:r>
                                  </m:e>
                                  <m:sub>
                                    <m:r>
                                      <w:rPr>
                                        <w:rFonts w:ascii="Cambria Math" w:hAnsi="Cambria Math"/>
                                        <w:sz w:val="36"/>
                                        <w:szCs w:val="36"/>
                                      </w:rPr>
                                      <m:t>m</m:t>
                                    </m:r>
                                  </m:sub>
                                </m:sSub>
                                <m:r>
                                  <w:rPr>
                                    <w:rFonts w:ascii="Cambria Math" w:hAnsi="Cambria Math"/>
                                    <w:sz w:val="36"/>
                                    <w:szCs w:val="36"/>
                                  </w:rPr>
                                  <m:t>=</m:t>
                                </m:r>
                                <m:f>
                                  <m:fPr>
                                    <m:ctrlPr>
                                      <w:rPr>
                                        <w:rFonts w:ascii="Cambria Math" w:hAnsi="Cambria Math"/>
                                        <w:i/>
                                        <w:sz w:val="36"/>
                                        <w:szCs w:val="36"/>
                                      </w:rPr>
                                    </m:ctrlPr>
                                  </m:fPr>
                                  <m:num>
                                    <m:sSub>
                                      <m:sSubPr>
                                        <m:ctrlPr>
                                          <w:rPr>
                                            <w:rFonts w:ascii="Cambria Math" w:hAnsi="Cambria Math" w:cs="Calibri"/>
                                            <w:color w:val="000000"/>
                                            <w:kern w:val="24"/>
                                            <w:sz w:val="36"/>
                                            <w:szCs w:val="36"/>
                                            <w:lang w:val="el-GR"/>
                                          </w:rPr>
                                        </m:ctrlPr>
                                      </m:sSubPr>
                                      <m:e>
                                        <m:r>
                                          <m:rPr>
                                            <m:sty m:val="p"/>
                                          </m:rPr>
                                          <w:rPr>
                                            <w:rFonts w:ascii="Cambria Math" w:hAnsi="Cambria Math" w:cs="Calibri"/>
                                            <w:color w:val="000000"/>
                                            <w:kern w:val="24"/>
                                            <w:sz w:val="36"/>
                                            <w:szCs w:val="36"/>
                                            <w:lang w:val="el-GR"/>
                                          </w:rPr>
                                          <m:t>ρ</m:t>
                                        </m:r>
                                      </m:e>
                                      <m:sub>
                                        <m:r>
                                          <w:rPr>
                                            <w:rFonts w:ascii="Cambria Math" w:hAnsi="Cambria Math" w:cs="Calibri"/>
                                            <w:color w:val="000000"/>
                                            <w:kern w:val="24"/>
                                            <w:sz w:val="36"/>
                                            <w:szCs w:val="36"/>
                                            <w:lang w:val="el-GR"/>
                                          </w:rPr>
                                          <m:t>gas</m:t>
                                        </m:r>
                                      </m:sub>
                                    </m:sSub>
                                  </m:num>
                                  <m:den>
                                    <m:sSub>
                                      <m:sSubPr>
                                        <m:ctrlPr>
                                          <w:rPr>
                                            <w:rFonts w:ascii="Cambria Math" w:hAnsi="Cambria Math"/>
                                            <w:i/>
                                            <w:sz w:val="36"/>
                                            <w:szCs w:val="36"/>
                                          </w:rPr>
                                        </m:ctrlPr>
                                      </m:sSubPr>
                                      <m:e>
                                        <m:r>
                                          <m:rPr>
                                            <m:sty m:val="p"/>
                                          </m:rPr>
                                          <w:rPr>
                                            <w:rFonts w:ascii="Cambria Math" w:hAnsi="Cambria Math" w:cs="Calibri"/>
                                            <w:color w:val="000000"/>
                                            <w:kern w:val="24"/>
                                            <w:sz w:val="36"/>
                                            <w:szCs w:val="36"/>
                                            <w:lang w:val="el-GR"/>
                                          </w:rPr>
                                          <m:t>ρ</m:t>
                                        </m:r>
                                      </m:e>
                                      <m:sub>
                                        <m:r>
                                          <w:rPr>
                                            <w:rFonts w:ascii="Cambria Math" w:hAnsi="Cambria Math"/>
                                            <w:sz w:val="36"/>
                                            <w:szCs w:val="36"/>
                                          </w:rPr>
                                          <m:t>air</m:t>
                                        </m:r>
                                      </m:sub>
                                    </m:sSub>
                                    <m:r>
                                      <w:rPr>
                                        <w:rFonts w:ascii="Cambria Math" w:hAnsi="Cambria Math"/>
                                        <w:sz w:val="36"/>
                                        <w:szCs w:val="36"/>
                                      </w:rPr>
                                      <m:t>×4</m:t>
                                    </m:r>
                                  </m:den>
                                </m:f>
                                <m:sSup>
                                  <m:sSupPr>
                                    <m:ctrlPr>
                                      <w:rPr>
                                        <w:rFonts w:ascii="Cambria Math" w:hAnsi="Cambria Math"/>
                                        <w:i/>
                                        <w:sz w:val="36"/>
                                        <w:szCs w:val="36"/>
                                      </w:rPr>
                                    </m:ctrlPr>
                                  </m:sSupPr>
                                  <m:e>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D</m:t>
                                        </m:r>
                                      </m:e>
                                      <m:sub>
                                        <m:r>
                                          <w:rPr>
                                            <w:rFonts w:ascii="Cambria Math" w:hAnsi="Cambria Math"/>
                                            <w:sz w:val="36"/>
                                            <w:szCs w:val="36"/>
                                          </w:rPr>
                                          <m:t>nozzle</m:t>
                                        </m:r>
                                      </m:sub>
                                    </m:sSub>
                                  </m:e>
                                  <m:sup>
                                    <m:r>
                                      <w:rPr>
                                        <w:rFonts w:ascii="Cambria Math" w:hAnsi="Cambria Math"/>
                                        <w:sz w:val="36"/>
                                        <w:szCs w:val="36"/>
                                      </w:rPr>
                                      <m:t>2</m:t>
                                    </m:r>
                                  </m:sup>
                                </m:sSup>
                                <m:r>
                                  <w:rPr>
                                    <w:rFonts w:ascii="Cambria Math" w:hAnsi="Cambria Math"/>
                                    <w:sz w:val="36"/>
                                    <w:szCs w:val="36"/>
                                  </w:rPr>
                                  <m:t>×</m:t>
                                </m:r>
                                <m:sSup>
                                  <m:sSupPr>
                                    <m:ctrlPr>
                                      <w:rPr>
                                        <w:rFonts w:ascii="Cambria Math" w:hAnsi="Cambria Math"/>
                                        <w:i/>
                                        <w:sz w:val="36"/>
                                        <w:szCs w:val="36"/>
                                      </w:rPr>
                                    </m:ctrlPr>
                                  </m:sSupPr>
                                  <m:e>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nozzle</m:t>
                                        </m:r>
                                      </m:sub>
                                    </m:sSub>
                                  </m:e>
                                  <m:sup>
                                    <m:r>
                                      <w:rPr>
                                        <w:rFonts w:ascii="Cambria Math" w:hAnsi="Cambria Math"/>
                                        <w:sz w:val="36"/>
                                        <w:szCs w:val="36"/>
                                      </w:rPr>
                                      <m:t>2</m:t>
                                    </m:r>
                                  </m:sup>
                                </m:sSup>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1F27" id="TextBox 7" o:spid="_x0000_s1032" type="#_x0000_t202" style="position:absolute;left:0;text-align:left;margin-left:57pt;margin-top:13.6pt;width:304.8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" fillcolor="#f4f9fa">
                <v:textbox>
                  <w:txbxContent>
                    <w:p w14:paraId="14F4B956" w14:textId="77777777" w:rsidR="0098421C" w:rsidRDefault="009B1C37" w:rsidP="003F0E17">
                      <w:pPr>
                        <w:pStyle w:val="NormalWeb"/>
                        <w:spacing w:before="0" w:beforeAutospacing="0" w:after="0" w:afterAutospacing="0"/>
                        <w:textAlignment w:val="bottom"/>
                      </w:pPr>
                      <m:oMathPara>
                        <m:oMath>
                          <m:sSub>
                            <m:sSubPr>
                              <m:ctrlPr>
                                <w:rPr>
                                  <w:rFonts w:ascii="Cambria Math" w:hAnsi="Cambria Math"/>
                                  <w:i/>
                                  <w:sz w:val="36"/>
                                  <w:szCs w:val="36"/>
                                </w:rPr>
                              </m:ctrlPr>
                            </m:sSubPr>
                            <m:e>
                              <m:r>
                                <w:rPr>
                                  <w:rFonts w:ascii="Cambria Math" w:hAnsi="Cambria Math"/>
                                  <w:sz w:val="36"/>
                                  <w:szCs w:val="36"/>
                                </w:rPr>
                                <m:t>F</m:t>
                              </m:r>
                            </m:e>
                            <m:sub>
                              <m:r>
                                <w:rPr>
                                  <w:rFonts w:ascii="Cambria Math" w:hAnsi="Cambria Math"/>
                                  <w:sz w:val="36"/>
                                  <w:szCs w:val="36"/>
                                </w:rPr>
                                <m:t>m</m:t>
                              </m:r>
                            </m:sub>
                          </m:sSub>
                          <m:r>
                            <w:rPr>
                              <w:rFonts w:ascii="Cambria Math" w:hAnsi="Cambria Math"/>
                              <w:sz w:val="36"/>
                              <w:szCs w:val="36"/>
                            </w:rPr>
                            <m:t>=</m:t>
                          </m:r>
                          <m:f>
                            <m:fPr>
                              <m:ctrlPr>
                                <w:rPr>
                                  <w:rFonts w:ascii="Cambria Math" w:hAnsi="Cambria Math"/>
                                  <w:i/>
                                  <w:sz w:val="36"/>
                                  <w:szCs w:val="36"/>
                                </w:rPr>
                              </m:ctrlPr>
                            </m:fPr>
                            <m:num>
                              <m:sSub>
                                <m:sSubPr>
                                  <m:ctrlPr>
                                    <w:rPr>
                                      <w:rFonts w:ascii="Cambria Math" w:hAnsi="Cambria Math" w:cs="Calibri"/>
                                      <w:color w:val="000000"/>
                                      <w:kern w:val="24"/>
                                      <w:sz w:val="36"/>
                                      <w:szCs w:val="36"/>
                                      <w:lang w:val="el-GR"/>
                                    </w:rPr>
                                  </m:ctrlPr>
                                </m:sSubPr>
                                <m:e>
                                  <m:r>
                                    <m:rPr>
                                      <m:sty m:val="p"/>
                                    </m:rPr>
                                    <w:rPr>
                                      <w:rFonts w:ascii="Cambria Math" w:hAnsi="Cambria Math" w:cs="Calibri"/>
                                      <w:color w:val="000000"/>
                                      <w:kern w:val="24"/>
                                      <w:sz w:val="36"/>
                                      <w:szCs w:val="36"/>
                                      <w:lang w:val="el-GR"/>
                                    </w:rPr>
                                    <m:t>ρ</m:t>
                                  </m:r>
                                </m:e>
                                <m:sub>
                                  <m:r>
                                    <w:rPr>
                                      <w:rFonts w:ascii="Cambria Math" w:hAnsi="Cambria Math" w:cs="Calibri"/>
                                      <w:color w:val="000000"/>
                                      <w:kern w:val="24"/>
                                      <w:sz w:val="36"/>
                                      <w:szCs w:val="36"/>
                                      <w:lang w:val="el-GR"/>
                                    </w:rPr>
                                    <m:t>gas</m:t>
                                  </m:r>
                                </m:sub>
                              </m:sSub>
                            </m:num>
                            <m:den>
                              <m:sSub>
                                <m:sSubPr>
                                  <m:ctrlPr>
                                    <w:rPr>
                                      <w:rFonts w:ascii="Cambria Math" w:hAnsi="Cambria Math"/>
                                      <w:i/>
                                      <w:sz w:val="36"/>
                                      <w:szCs w:val="36"/>
                                    </w:rPr>
                                  </m:ctrlPr>
                                </m:sSubPr>
                                <m:e>
                                  <m:r>
                                    <m:rPr>
                                      <m:sty m:val="p"/>
                                    </m:rPr>
                                    <w:rPr>
                                      <w:rFonts w:ascii="Cambria Math" w:hAnsi="Cambria Math" w:cs="Calibri"/>
                                      <w:color w:val="000000"/>
                                      <w:kern w:val="24"/>
                                      <w:sz w:val="36"/>
                                      <w:szCs w:val="36"/>
                                      <w:lang w:val="el-GR"/>
                                    </w:rPr>
                                    <m:t>ρ</m:t>
                                  </m:r>
                                </m:e>
                                <m:sub>
                                  <m:r>
                                    <w:rPr>
                                      <w:rFonts w:ascii="Cambria Math" w:hAnsi="Cambria Math"/>
                                      <w:sz w:val="36"/>
                                      <w:szCs w:val="36"/>
                                    </w:rPr>
                                    <m:t>air</m:t>
                                  </m:r>
                                </m:sub>
                              </m:sSub>
                              <m:r>
                                <w:rPr>
                                  <w:rFonts w:ascii="Cambria Math" w:hAnsi="Cambria Math"/>
                                  <w:sz w:val="36"/>
                                  <w:szCs w:val="36"/>
                                </w:rPr>
                                <m:t>×4</m:t>
                              </m:r>
                            </m:den>
                          </m:f>
                          <m:sSup>
                            <m:sSupPr>
                              <m:ctrlPr>
                                <w:rPr>
                                  <w:rFonts w:ascii="Cambria Math" w:hAnsi="Cambria Math"/>
                                  <w:i/>
                                  <w:sz w:val="36"/>
                                  <w:szCs w:val="36"/>
                                </w:rPr>
                              </m:ctrlPr>
                            </m:sSupPr>
                            <m:e>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D</m:t>
                                  </m:r>
                                </m:e>
                                <m:sub>
                                  <m:r>
                                    <w:rPr>
                                      <w:rFonts w:ascii="Cambria Math" w:hAnsi="Cambria Math"/>
                                      <w:sz w:val="36"/>
                                      <w:szCs w:val="36"/>
                                    </w:rPr>
                                    <m:t>nozzle</m:t>
                                  </m:r>
                                </m:sub>
                              </m:sSub>
                            </m:e>
                            <m:sup>
                              <m:r>
                                <w:rPr>
                                  <w:rFonts w:ascii="Cambria Math" w:hAnsi="Cambria Math"/>
                                  <w:sz w:val="36"/>
                                  <w:szCs w:val="36"/>
                                </w:rPr>
                                <m:t>2</m:t>
                              </m:r>
                            </m:sup>
                          </m:sSup>
                          <m:r>
                            <w:rPr>
                              <w:rFonts w:ascii="Cambria Math" w:hAnsi="Cambria Math"/>
                              <w:sz w:val="36"/>
                              <w:szCs w:val="36"/>
                            </w:rPr>
                            <m:t>×</m:t>
                          </m:r>
                          <m:sSup>
                            <m:sSupPr>
                              <m:ctrlPr>
                                <w:rPr>
                                  <w:rFonts w:ascii="Cambria Math" w:hAnsi="Cambria Math"/>
                                  <w:i/>
                                  <w:sz w:val="36"/>
                                  <w:szCs w:val="36"/>
                                </w:rPr>
                              </m:ctrlPr>
                            </m:sSupPr>
                            <m:e>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nozzle</m:t>
                                  </m:r>
                                </m:sub>
                              </m:sSub>
                            </m:e>
                            <m:sup>
                              <m:r>
                                <w:rPr>
                                  <w:rFonts w:ascii="Cambria Math" w:hAnsi="Cambria Math"/>
                                  <w:sz w:val="36"/>
                                  <w:szCs w:val="36"/>
                                </w:rPr>
                                <m:t>2</m:t>
                              </m:r>
                            </m:sup>
                          </m:sSup>
                        </m:oMath>
                      </m:oMathPara>
                    </w:p>
                  </w:txbxContent>
                </v:textbox>
              </v:shape>
            </w:pict>
          </mc:Fallback>
        </mc:AlternateContent>
      </w:r>
    </w:p>
    <w:p w14:paraId="14D34370" w14:textId="77777777" w:rsidR="00BE1136" w:rsidRPr="00693415" w:rsidRDefault="00BE1136" w:rsidP="00FC079C">
      <w:pPr>
        <w:spacing w:beforeLines="120" w:before="288"/>
        <w:ind w:left="8222"/>
      </w:pPr>
      <w:r w:rsidRPr="00693415">
        <w:t xml:space="preserve">                                                                                                             </w:t>
      </w:r>
      <w:r w:rsidR="009779BF" w:rsidRPr="00693415">
        <w:t xml:space="preserve">    </w:t>
      </w:r>
      <w:r w:rsidRPr="00693415">
        <w:t xml:space="preserve"> </w:t>
      </w:r>
      <w:r w:rsidR="00A66DBF" w:rsidRPr="00693415">
        <w:t xml:space="preserve">                              </w:t>
      </w:r>
      <w:r w:rsidRPr="00693415">
        <w:t>Eqn (2)</w:t>
      </w:r>
    </w:p>
    <w:p w14:paraId="07CECE26" w14:textId="77777777" w:rsidR="00BE1136" w:rsidRPr="004834C9" w:rsidRDefault="00BE1136" w:rsidP="001427F7">
      <w:pPr>
        <w:spacing w:beforeLines="120" w:before="288"/>
        <w:rPr>
          <w:sz w:val="22"/>
          <w:szCs w:val="22"/>
        </w:rPr>
      </w:pPr>
      <w:r w:rsidRPr="004834C9">
        <w:rPr>
          <w:sz w:val="22"/>
          <w:szCs w:val="22"/>
        </w:rPr>
        <w:t>Where:</w:t>
      </w:r>
    </w:p>
    <w:p w14:paraId="23C72C99" w14:textId="77777777" w:rsidR="00005237" w:rsidRPr="001427F7" w:rsidRDefault="00005237" w:rsidP="001427F7">
      <w:pPr>
        <w:spacing w:beforeLines="120" w:before="288"/>
        <w:rPr>
          <w:sz w:val="23"/>
          <w:szCs w:val="23"/>
        </w:rPr>
      </w:pPr>
      <w:r w:rsidRPr="001427F7">
        <w:rPr>
          <w:sz w:val="23"/>
          <w:szCs w:val="23"/>
        </w:rPr>
        <w:t>F</w:t>
      </w:r>
      <w:r w:rsidRPr="001427F7">
        <w:rPr>
          <w:sz w:val="23"/>
          <w:szCs w:val="23"/>
          <w:vertAlign w:val="subscript"/>
        </w:rPr>
        <w:t>m</w:t>
      </w:r>
      <w:r w:rsidRPr="001427F7">
        <w:rPr>
          <w:sz w:val="23"/>
          <w:szCs w:val="23"/>
        </w:rPr>
        <w:t xml:space="preserve"> = momentum flux (m</w:t>
      </w:r>
      <w:r w:rsidRPr="001427F7">
        <w:rPr>
          <w:sz w:val="23"/>
          <w:szCs w:val="23"/>
          <w:vertAlign w:val="superscript"/>
        </w:rPr>
        <w:t>4</w:t>
      </w:r>
      <w:r w:rsidRPr="001427F7">
        <w:rPr>
          <w:sz w:val="23"/>
          <w:szCs w:val="23"/>
        </w:rPr>
        <w:t>/s</w:t>
      </w:r>
      <w:r w:rsidRPr="001427F7">
        <w:rPr>
          <w:sz w:val="23"/>
          <w:szCs w:val="23"/>
          <w:vertAlign w:val="superscript"/>
        </w:rPr>
        <w:t>2</w:t>
      </w:r>
      <w:r w:rsidRPr="001427F7">
        <w:rPr>
          <w:sz w:val="23"/>
          <w:szCs w:val="23"/>
        </w:rPr>
        <w:t>)</w:t>
      </w:r>
    </w:p>
    <w:p w14:paraId="2B06A42D" w14:textId="77777777" w:rsidR="00BE1136" w:rsidRPr="001427F7" w:rsidRDefault="00BE1136" w:rsidP="001427F7">
      <w:pPr>
        <w:rPr>
          <w:sz w:val="23"/>
          <w:szCs w:val="23"/>
        </w:rPr>
      </w:pPr>
      <w:r w:rsidRPr="001427F7">
        <w:rPr>
          <w:sz w:val="23"/>
          <w:szCs w:val="23"/>
        </w:rPr>
        <w:t>ρ</w:t>
      </w:r>
      <w:r w:rsidRPr="001427F7">
        <w:rPr>
          <w:sz w:val="23"/>
          <w:szCs w:val="23"/>
          <w:vertAlign w:val="subscript"/>
        </w:rPr>
        <w:t>gas</w:t>
      </w:r>
      <w:r w:rsidRPr="001427F7">
        <w:rPr>
          <w:sz w:val="23"/>
          <w:szCs w:val="23"/>
        </w:rPr>
        <w:t>,</w:t>
      </w:r>
      <w:r w:rsidR="004834C9" w:rsidRPr="001427F7">
        <w:rPr>
          <w:sz w:val="23"/>
          <w:szCs w:val="23"/>
        </w:rPr>
        <w:t xml:space="preserve"> </w:t>
      </w:r>
      <w:r w:rsidRPr="001427F7">
        <w:rPr>
          <w:sz w:val="23"/>
          <w:szCs w:val="23"/>
        </w:rPr>
        <w:t>ρ</w:t>
      </w:r>
      <w:r w:rsidRPr="001427F7">
        <w:rPr>
          <w:sz w:val="23"/>
          <w:szCs w:val="23"/>
          <w:vertAlign w:val="subscript"/>
        </w:rPr>
        <w:t>air</w:t>
      </w:r>
      <w:r w:rsidRPr="001427F7">
        <w:rPr>
          <w:sz w:val="23"/>
          <w:szCs w:val="23"/>
        </w:rPr>
        <w:t xml:space="preserve"> = density of gas </w:t>
      </w:r>
      <w:r w:rsidR="00F6322B" w:rsidRPr="001427F7">
        <w:rPr>
          <w:sz w:val="23"/>
          <w:szCs w:val="23"/>
        </w:rPr>
        <w:t>to be flared</w:t>
      </w:r>
      <w:r w:rsidR="00F6322B" w:rsidRPr="001427F7">
        <w:rPr>
          <w:rStyle w:val="FootnoteReference"/>
          <w:sz w:val="23"/>
          <w:szCs w:val="23"/>
        </w:rPr>
        <w:footnoteReference w:id="4"/>
      </w:r>
      <w:r w:rsidR="00F6322B" w:rsidRPr="001427F7">
        <w:rPr>
          <w:sz w:val="23"/>
          <w:szCs w:val="23"/>
        </w:rPr>
        <w:t xml:space="preserve">, </w:t>
      </w:r>
      <w:r w:rsidRPr="001427F7">
        <w:rPr>
          <w:sz w:val="23"/>
          <w:szCs w:val="23"/>
        </w:rPr>
        <w:t xml:space="preserve">and </w:t>
      </w:r>
      <w:r w:rsidR="00F6322B" w:rsidRPr="001427F7">
        <w:rPr>
          <w:sz w:val="23"/>
          <w:szCs w:val="23"/>
        </w:rPr>
        <w:t xml:space="preserve">ambient </w:t>
      </w:r>
      <w:r w:rsidRPr="001427F7">
        <w:rPr>
          <w:sz w:val="23"/>
          <w:szCs w:val="23"/>
        </w:rPr>
        <w:t>air</w:t>
      </w:r>
      <w:r w:rsidR="00F6322B" w:rsidRPr="001427F7">
        <w:rPr>
          <w:rStyle w:val="FootnoteReference"/>
          <w:sz w:val="23"/>
          <w:szCs w:val="23"/>
        </w:rPr>
        <w:footnoteReference w:id="5"/>
      </w:r>
      <w:r w:rsidR="00005237" w:rsidRPr="001427F7">
        <w:rPr>
          <w:sz w:val="23"/>
          <w:szCs w:val="23"/>
        </w:rPr>
        <w:t xml:space="preserve"> (kg/m</w:t>
      </w:r>
      <w:r w:rsidR="00005237" w:rsidRPr="001427F7">
        <w:rPr>
          <w:sz w:val="23"/>
          <w:szCs w:val="23"/>
          <w:vertAlign w:val="superscript"/>
        </w:rPr>
        <w:t>3</w:t>
      </w:r>
      <w:r w:rsidR="00005237" w:rsidRPr="001427F7">
        <w:rPr>
          <w:sz w:val="23"/>
          <w:szCs w:val="23"/>
        </w:rPr>
        <w:t>)</w:t>
      </w:r>
    </w:p>
    <w:p w14:paraId="38D52DD6" w14:textId="77777777" w:rsidR="00BE1136" w:rsidRPr="001427F7" w:rsidRDefault="00BE1136" w:rsidP="001427F7">
      <w:pPr>
        <w:rPr>
          <w:sz w:val="23"/>
          <w:szCs w:val="23"/>
        </w:rPr>
      </w:pPr>
      <w:r w:rsidRPr="001427F7">
        <w:rPr>
          <w:sz w:val="23"/>
          <w:szCs w:val="23"/>
        </w:rPr>
        <w:t>D</w:t>
      </w:r>
      <w:r w:rsidRPr="001427F7">
        <w:rPr>
          <w:sz w:val="23"/>
          <w:szCs w:val="23"/>
          <w:vertAlign w:val="subscript"/>
        </w:rPr>
        <w:t>nozzle</w:t>
      </w:r>
      <w:r w:rsidRPr="001427F7">
        <w:rPr>
          <w:sz w:val="23"/>
          <w:szCs w:val="23"/>
        </w:rPr>
        <w:t xml:space="preserve"> = flare nozzle diameter</w:t>
      </w:r>
      <w:r w:rsidR="00005237" w:rsidRPr="001427F7">
        <w:rPr>
          <w:sz w:val="23"/>
          <w:szCs w:val="23"/>
        </w:rPr>
        <w:t xml:space="preserve"> (m)</w:t>
      </w:r>
    </w:p>
    <w:p w14:paraId="654C3C43" w14:textId="77777777" w:rsidR="00BE1136" w:rsidRPr="001427F7" w:rsidRDefault="00BE1136" w:rsidP="001427F7">
      <w:pPr>
        <w:ind w:left="993" w:hanging="993"/>
        <w:rPr>
          <w:sz w:val="23"/>
          <w:szCs w:val="23"/>
        </w:rPr>
      </w:pPr>
      <w:r w:rsidRPr="001427F7">
        <w:rPr>
          <w:sz w:val="23"/>
          <w:szCs w:val="23"/>
        </w:rPr>
        <w:t>V</w:t>
      </w:r>
      <w:r w:rsidR="00C97683" w:rsidRPr="001427F7">
        <w:rPr>
          <w:sz w:val="23"/>
          <w:szCs w:val="23"/>
          <w:vertAlign w:val="subscript"/>
        </w:rPr>
        <w:t>nozzle</w:t>
      </w:r>
      <w:r w:rsidRPr="001427F7">
        <w:rPr>
          <w:sz w:val="23"/>
          <w:szCs w:val="23"/>
        </w:rPr>
        <w:t xml:space="preserve"> = actual </w:t>
      </w:r>
      <w:r w:rsidR="0083602C" w:rsidRPr="001427F7">
        <w:rPr>
          <w:sz w:val="23"/>
          <w:szCs w:val="23"/>
        </w:rPr>
        <w:t xml:space="preserve">gas </w:t>
      </w:r>
      <w:r w:rsidRPr="001427F7">
        <w:rPr>
          <w:sz w:val="23"/>
          <w:szCs w:val="23"/>
        </w:rPr>
        <w:t xml:space="preserve">exit velocity </w:t>
      </w:r>
      <w:r w:rsidR="00994ADD" w:rsidRPr="001427F7">
        <w:rPr>
          <w:sz w:val="23"/>
          <w:szCs w:val="23"/>
        </w:rPr>
        <w:t xml:space="preserve">(including lift gas) </w:t>
      </w:r>
      <w:r w:rsidRPr="001427F7">
        <w:rPr>
          <w:sz w:val="23"/>
          <w:szCs w:val="23"/>
        </w:rPr>
        <w:t>at flare nozzle</w:t>
      </w:r>
      <w:r w:rsidR="00005237" w:rsidRPr="001427F7">
        <w:rPr>
          <w:sz w:val="23"/>
          <w:szCs w:val="23"/>
        </w:rPr>
        <w:t xml:space="preserve"> </w:t>
      </w:r>
      <w:r w:rsidR="004834C9" w:rsidRPr="001427F7">
        <w:rPr>
          <w:sz w:val="23"/>
          <w:szCs w:val="23"/>
        </w:rPr>
        <w:t xml:space="preserve">before </w:t>
      </w:r>
      <w:r w:rsidR="0083602C" w:rsidRPr="001427F7">
        <w:rPr>
          <w:sz w:val="23"/>
          <w:szCs w:val="23"/>
        </w:rPr>
        <w:t>combustion</w:t>
      </w:r>
      <w:r w:rsidR="00B27A93" w:rsidRPr="001427F7">
        <w:rPr>
          <w:rStyle w:val="FootnoteReference"/>
          <w:sz w:val="23"/>
          <w:szCs w:val="23"/>
        </w:rPr>
        <w:footnoteReference w:id="6"/>
      </w:r>
      <w:r w:rsidR="0039028C" w:rsidRPr="001427F7">
        <w:rPr>
          <w:sz w:val="23"/>
          <w:szCs w:val="23"/>
        </w:rPr>
        <w:t xml:space="preserve"> </w:t>
      </w:r>
      <w:r w:rsidR="00005237" w:rsidRPr="001427F7">
        <w:rPr>
          <w:sz w:val="23"/>
          <w:szCs w:val="23"/>
        </w:rPr>
        <w:t>(m/s)</w:t>
      </w:r>
    </w:p>
    <w:p w14:paraId="38B0C828" w14:textId="77777777" w:rsidR="00BE1136" w:rsidRPr="00693415" w:rsidRDefault="00BE1136" w:rsidP="005043A2">
      <w:pPr>
        <w:spacing w:line="276" w:lineRule="auto"/>
      </w:pPr>
      <w:r w:rsidRPr="00693415">
        <w:t xml:space="preserve">Note </w:t>
      </w:r>
      <w:r w:rsidR="000B52BA">
        <w:t xml:space="preserve">again </w:t>
      </w:r>
      <w:r w:rsidRPr="00693415">
        <w:t>that the momentum flux (F</w:t>
      </w:r>
      <w:r w:rsidR="009842AB" w:rsidRPr="00693415">
        <w:rPr>
          <w:vertAlign w:val="subscript"/>
        </w:rPr>
        <w:t>m</w:t>
      </w:r>
      <w:r w:rsidRPr="00693415">
        <w:t xml:space="preserve">) is calculated based on the parameter values at the flare nozzle tip.  </w:t>
      </w:r>
      <w:r w:rsidR="000B52BA">
        <w:t xml:space="preserve">The exhaust stream at this location behaves similar to a traditional stack. </w:t>
      </w:r>
      <w:r w:rsidRPr="00693415">
        <w:t>This momentum flux is assumed to be conserved, and th</w:t>
      </w:r>
      <w:r w:rsidR="00322652" w:rsidRPr="00693415">
        <w:t>erefore</w:t>
      </w:r>
      <w:r w:rsidRPr="00693415">
        <w:t xml:space="preserve"> is </w:t>
      </w:r>
      <w:r w:rsidR="00322652" w:rsidRPr="00693415">
        <w:t xml:space="preserve">also </w:t>
      </w:r>
      <w:r w:rsidRPr="00693415">
        <w:t xml:space="preserve">applicable at the flame tip.  Thus, it can be used to calculate the effective velocity, as per the following equation: </w:t>
      </w:r>
    </w:p>
    <w:p w14:paraId="70FB7CFF" w14:textId="77777777" w:rsidR="00BE1136" w:rsidRPr="00693415" w:rsidRDefault="00BE1136" w:rsidP="00C54DC1"/>
    <w:p w14:paraId="7AF73400" w14:textId="77777777" w:rsidR="00E36FEA" w:rsidRPr="00693415" w:rsidRDefault="00750704" w:rsidP="00FC079C">
      <w:pPr>
        <w:ind w:left="8222"/>
      </w:pPr>
      <w:r w:rsidRPr="00693415">
        <w:rPr>
          <w:noProof/>
          <w:lang w:eastAsia="en-CA"/>
        </w:rPr>
        <mc:AlternateContent>
          <mc:Choice Requires="wps">
            <w:drawing>
              <wp:anchor distT="0" distB="0" distL="114300" distR="114300" simplePos="0" relativeHeight="251657216" behindDoc="0" locked="0" layoutInCell="1" allowOverlap="1" wp14:anchorId="3728767A" wp14:editId="2655EFFA">
                <wp:simplePos x="0" y="0"/>
                <wp:positionH relativeFrom="column">
                  <wp:posOffset>998855</wp:posOffset>
                </wp:positionH>
                <wp:positionV relativeFrom="paragraph">
                  <wp:posOffset>-133350</wp:posOffset>
                </wp:positionV>
                <wp:extent cx="3928745" cy="666750"/>
                <wp:effectExtent l="0" t="0" r="11430" b="19050"/>
                <wp:wrapNone/>
                <wp:docPr id="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8745" cy="666750"/>
                        </a:xfrm>
                        <a:prstGeom prst="rect">
                          <a:avLst/>
                        </a:prstGeom>
                        <a:solidFill>
                          <a:srgbClr val="F4F9FA"/>
                        </a:solidFill>
                        <a:ln>
                          <a:solidFill>
                            <a:sysClr val="windowText" lastClr="000000"/>
                          </a:solidFill>
                        </a:ln>
                      </wps:spPr>
                      <wps:txbx>
                        <w:txbxContent>
                          <w:p w14:paraId="69FBC649" w14:textId="77777777" w:rsidR="0098421C" w:rsidRDefault="00B14929" w:rsidP="00FB090E">
                            <w:pPr>
                              <w:pStyle w:val="NormalWeb"/>
                              <w:spacing w:before="0" w:beforeAutospacing="0" w:after="0" w:afterAutospacing="0"/>
                              <w:jc w:val="center"/>
                              <w:textAlignment w:val="bottom"/>
                            </w:pPr>
                            <m:oMath>
                              <m:sSub>
                                <m:sSubPr>
                                  <m:ctrlPr>
                                    <w:rPr>
                                      <w:rFonts w:ascii="Cambria Math" w:hAnsi="Cambria Math" w:cs="Calibri"/>
                                      <w:color w:val="000000"/>
                                      <w:kern w:val="24"/>
                                      <w:sz w:val="36"/>
                                      <w:szCs w:val="36"/>
                                    </w:rPr>
                                  </m:ctrlPr>
                                </m:sSubPr>
                                <m:e>
                                  <m:r>
                                    <m:rPr>
                                      <m:sty m:val="p"/>
                                    </m:rPr>
                                    <w:rPr>
                                      <w:rFonts w:ascii="Cambria Math" w:hAnsi="Cambria Math" w:cs="Calibri"/>
                                      <w:color w:val="000000"/>
                                      <w:kern w:val="24"/>
                                      <w:sz w:val="36"/>
                                      <w:szCs w:val="36"/>
                                    </w:rPr>
                                    <m:t>V</m:t>
                                  </m:r>
                                </m:e>
                                <m:sub>
                                  <m:r>
                                    <w:rPr>
                                      <w:rFonts w:ascii="Cambria Math" w:hAnsi="Cambria Math" w:cs="Calibri"/>
                                      <w:color w:val="000000"/>
                                      <w:kern w:val="24"/>
                                      <w:position w:val="-10"/>
                                      <w:sz w:val="36"/>
                                      <w:szCs w:val="36"/>
                                      <w:vertAlign w:val="subscript"/>
                                    </w:rPr>
                                    <m:t>eff</m:t>
                                  </m:r>
                                </m:sub>
                              </m:sSub>
                              <m:r>
                                <m:rPr>
                                  <m:sty m:val="p"/>
                                </m:rPr>
                                <w:rPr>
                                  <w:rFonts w:ascii="Cambria Math" w:hAnsi="Cambria Math" w:cs="Calibri"/>
                                  <w:color w:val="000000"/>
                                  <w:kern w:val="24"/>
                                  <w:sz w:val="36"/>
                                  <w:szCs w:val="36"/>
                                </w:rPr>
                                <m:t>=g</m:t>
                              </m:r>
                              <m:r>
                                <w:rPr>
                                  <w:rFonts w:ascii="Cambria Math" w:hAnsi="Cambria Math"/>
                                  <w:sz w:val="36"/>
                                  <w:szCs w:val="36"/>
                                </w:rPr>
                                <m:t>×</m:t>
                              </m:r>
                              <m:f>
                                <m:fPr>
                                  <m:ctrlPr>
                                    <w:rPr>
                                      <w:rFonts w:ascii="Cambria Math" w:hAnsi="Cambria Math" w:cs="Calibri"/>
                                      <w:color w:val="000000"/>
                                      <w:kern w:val="24"/>
                                      <w:sz w:val="36"/>
                                      <w:szCs w:val="36"/>
                                    </w:rPr>
                                  </m:ctrlPr>
                                </m:fPr>
                                <m:num>
                                  <m:r>
                                    <m:rPr>
                                      <m:sty m:val="p"/>
                                    </m:rPr>
                                    <w:rPr>
                                      <w:rFonts w:ascii="Cambria Math" w:hAnsi="Cambria Math" w:cs="Calibri"/>
                                      <w:color w:val="000000"/>
                                      <w:kern w:val="24"/>
                                      <w:sz w:val="36"/>
                                      <w:szCs w:val="36"/>
                                    </w:rPr>
                                    <m:t>F</m:t>
                                  </m:r>
                                  <m:r>
                                    <w:rPr>
                                      <w:rFonts w:ascii="Cambria Math" w:hAnsi="Cambria Math" w:cs="Calibri"/>
                                      <w:color w:val="000000"/>
                                      <w:kern w:val="24"/>
                                      <w:position w:val="-10"/>
                                      <w:sz w:val="36"/>
                                      <w:szCs w:val="36"/>
                                      <w:vertAlign w:val="subscript"/>
                                    </w:rPr>
                                    <m:t>m</m:t>
                                  </m:r>
                                  <m:r>
                                    <m:rPr>
                                      <m:sty m:val="p"/>
                                    </m:rPr>
                                    <w:rPr>
                                      <w:rFonts w:ascii="Cambria Math" w:hAnsi="Cambria Math" w:cs="Calibri"/>
                                      <w:color w:val="000000"/>
                                      <w:kern w:val="24"/>
                                      <w:sz w:val="36"/>
                                      <w:szCs w:val="36"/>
                                    </w:rPr>
                                    <m:t xml:space="preserve"> </m:t>
                                  </m:r>
                                </m:num>
                                <m:den>
                                  <m:r>
                                    <m:rPr>
                                      <m:sty m:val="p"/>
                                    </m:rPr>
                                    <w:rPr>
                                      <w:rFonts w:ascii="Cambria Math" w:hAnsi="Cambria Math" w:cs="Calibri"/>
                                      <w:color w:val="000000"/>
                                      <w:kern w:val="24"/>
                                      <w:sz w:val="36"/>
                                      <w:szCs w:val="36"/>
                                    </w:rPr>
                                    <m:t>F</m:t>
                                  </m:r>
                                  <m:r>
                                    <w:rPr>
                                      <w:rFonts w:ascii="Cambria Math" w:hAnsi="Cambria Math" w:cs="Calibri"/>
                                      <w:color w:val="000000"/>
                                      <w:kern w:val="24"/>
                                      <w:position w:val="-10"/>
                                      <w:sz w:val="36"/>
                                      <w:szCs w:val="36"/>
                                      <w:vertAlign w:val="subscript"/>
                                    </w:rPr>
                                    <m:t>b</m:t>
                                  </m:r>
                                </m:den>
                              </m:f>
                              <m:r>
                                <w:rPr>
                                  <w:rFonts w:ascii="Cambria Math" w:hAnsi="Cambria Math"/>
                                  <w:sz w:val="36"/>
                                  <w:szCs w:val="36"/>
                                </w:rPr>
                                <m:t>×</m:t>
                              </m:r>
                              <m:f>
                                <m:fPr>
                                  <m:ctrlPr>
                                    <w:rPr>
                                      <w:rFonts w:ascii="Cambria Math" w:hAnsi="Cambria Math"/>
                                      <w:i/>
                                      <w:sz w:val="36"/>
                                      <w:szCs w:val="36"/>
                                    </w:rPr>
                                  </m:ctrlPr>
                                </m:fPr>
                                <m:num>
                                  <m:r>
                                    <m:rPr>
                                      <m:sty m:val="p"/>
                                    </m:rPr>
                                    <w:rPr>
                                      <w:rFonts w:ascii="Cambria Math" w:hAnsi="Cambria Math" w:cs="Calibri"/>
                                      <w:color w:val="000000"/>
                                      <w:kern w:val="24"/>
                                      <w:sz w:val="36"/>
                                      <w:szCs w:val="36"/>
                                    </w:rPr>
                                    <m:t>(T</m:t>
                                  </m:r>
                                  <m:r>
                                    <w:rPr>
                                      <w:rFonts w:ascii="Cambria Math" w:hAnsi="Cambria Math" w:cs="Calibri"/>
                                      <w:color w:val="000000"/>
                                      <w:kern w:val="24"/>
                                      <w:position w:val="-10"/>
                                      <w:sz w:val="36"/>
                                      <w:szCs w:val="36"/>
                                      <w:vertAlign w:val="subscript"/>
                                    </w:rPr>
                                    <m:t>stack</m:t>
                                  </m:r>
                                  <m:r>
                                    <m:rPr>
                                      <m:sty m:val="p"/>
                                    </m:rPr>
                                    <w:rPr>
                                      <w:rFonts w:ascii="Cambria Math" w:hAnsi="Cambria Math" w:cs="Calibri"/>
                                      <w:color w:val="000000"/>
                                      <w:kern w:val="24"/>
                                      <w:sz w:val="36"/>
                                      <w:szCs w:val="36"/>
                                    </w:rPr>
                                    <m:t xml:space="preserve"> - T</m:t>
                                  </m:r>
                                  <m:r>
                                    <w:rPr>
                                      <w:rFonts w:ascii="Cambria Math" w:hAnsi="Cambria Math" w:cs="Calibri"/>
                                      <w:color w:val="000000"/>
                                      <w:kern w:val="24"/>
                                      <w:position w:val="-10"/>
                                      <w:sz w:val="36"/>
                                      <w:szCs w:val="36"/>
                                      <w:vertAlign w:val="subscript"/>
                                    </w:rPr>
                                    <m:t>amb</m:t>
                                  </m:r>
                                  <m:r>
                                    <m:rPr>
                                      <m:sty m:val="p"/>
                                    </m:rPr>
                                    <w:rPr>
                                      <w:rFonts w:ascii="Cambria Math" w:hAnsi="Cambria Math" w:cs="Calibri"/>
                                      <w:color w:val="000000"/>
                                      <w:kern w:val="24"/>
                                      <w:sz w:val="36"/>
                                      <w:szCs w:val="36"/>
                                    </w:rPr>
                                    <m:t>)</m:t>
                                  </m:r>
                                </m:num>
                                <m:den>
                                  <m:r>
                                    <m:rPr>
                                      <m:sty m:val="p"/>
                                    </m:rPr>
                                    <w:rPr>
                                      <w:rFonts w:ascii="Cambria Math" w:hAnsi="Cambria Math" w:cs="Calibri"/>
                                      <w:color w:val="000000"/>
                                      <w:kern w:val="24"/>
                                      <w:sz w:val="36"/>
                                      <w:szCs w:val="36"/>
                                    </w:rPr>
                                    <m:t>T</m:t>
                                  </m:r>
                                  <m:r>
                                    <w:rPr>
                                      <w:rFonts w:ascii="Cambria Math" w:hAnsi="Cambria Math" w:cs="Calibri"/>
                                      <w:color w:val="000000"/>
                                      <w:kern w:val="24"/>
                                      <w:position w:val="-10"/>
                                      <w:sz w:val="36"/>
                                      <w:szCs w:val="36"/>
                                      <w:vertAlign w:val="subscript"/>
                                    </w:rPr>
                                    <m:t>amb</m:t>
                                  </m:r>
                                </m:den>
                              </m:f>
                              <m:r>
                                <m:rPr>
                                  <m:sty m:val="p"/>
                                </m:rPr>
                                <w:rPr>
                                  <w:rFonts w:ascii="Cambria Math" w:hAnsi="Cambria Math" w:cs="Calibri"/>
                                  <w:color w:val="000000"/>
                                  <w:kern w:val="24"/>
                                  <w:position w:val="-10"/>
                                  <w:sz w:val="36"/>
                                  <w:szCs w:val="36"/>
                                  <w:vertAlign w:val="subscript"/>
                                </w:rPr>
                                <m:t xml:space="preserve"> </m:t>
                              </m:r>
                              <m:r>
                                <m:rPr>
                                  <m:sty m:val="p"/>
                                </m:rPr>
                                <w:rPr>
                                  <w:rFonts w:ascii="Cambria Math" w:hAnsi="Cambria Math" w:cs="Calibri"/>
                                  <w:color w:val="FF0000"/>
                                  <w:kern w:val="24"/>
                                  <w:sz w:val="36"/>
                                  <w:szCs w:val="36"/>
                                </w:rPr>
                                <m:t xml:space="preserve"> </m:t>
                              </m:r>
                            </m:oMath>
                            <w:r w:rsidR="0098421C" w:rsidRPr="00D16D7B">
                              <w:rPr>
                                <w:rFonts w:ascii="Cambria Math" w:hAnsi="Cambria Math" w:cs="Calibri"/>
                                <w:color w:val="000000"/>
                                <w:kern w:val="24"/>
                                <w:sz w:val="40"/>
                                <w:szCs w:val="40"/>
                              </w:rPr>
                              <w:t xml:space="preserve">  </w:t>
                            </w:r>
                          </w:p>
                        </w:txbxContent>
                      </wps:txbx>
                      <wps:bodyPr wrap="none" rtlCol="0">
                        <a:noAutofit/>
                      </wps:bodyPr>
                    </wps:wsp>
                  </a:graphicData>
                </a:graphic>
                <wp14:sizeRelH relativeFrom="page">
                  <wp14:pctWidth>0</wp14:pctWidth>
                </wp14:sizeRelH>
                <wp14:sizeRelV relativeFrom="page">
                  <wp14:pctHeight>0</wp14:pctHeight>
                </wp14:sizeRelV>
              </wp:anchor>
            </w:drawing>
          </mc:Choice>
          <mc:Fallback>
            <w:pict>
              <v:shape w14:anchorId="3728767A" id="TextBox 8" o:spid="_x0000_s1033" type="#_x0000_t202" style="position:absolute;left:0;text-align:left;margin-left:78.65pt;margin-top:-10.5pt;width:309.35pt;height:5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" fillcolor="#f4f9fa" strokecolor="windowText">
                <v:path arrowok="t"/>
                <v:textbox>
                  <w:txbxContent>
                    <w:p w14:paraId="69FBC649" w14:textId="77777777" w:rsidR="0098421C" w:rsidRDefault="009B1C37" w:rsidP="00FB090E">
                      <w:pPr>
                        <w:pStyle w:val="NormalWeb"/>
                        <w:spacing w:before="0" w:beforeAutospacing="0" w:after="0" w:afterAutospacing="0"/>
                        <w:jc w:val="center"/>
                        <w:textAlignment w:val="bottom"/>
                      </w:pPr>
                      <m:oMath>
                        <m:sSub>
                          <m:sSubPr>
                            <m:ctrlPr>
                              <w:rPr>
                                <w:rFonts w:ascii="Cambria Math" w:hAnsi="Cambria Math" w:cs="Calibri"/>
                                <w:color w:val="000000"/>
                                <w:kern w:val="24"/>
                                <w:sz w:val="36"/>
                                <w:szCs w:val="36"/>
                              </w:rPr>
                            </m:ctrlPr>
                          </m:sSubPr>
                          <m:e>
                            <m:r>
                              <m:rPr>
                                <m:sty m:val="p"/>
                              </m:rPr>
                              <w:rPr>
                                <w:rFonts w:ascii="Cambria Math" w:hAnsi="Cambria Math" w:cs="Calibri"/>
                                <w:color w:val="000000"/>
                                <w:kern w:val="24"/>
                                <w:sz w:val="36"/>
                                <w:szCs w:val="36"/>
                              </w:rPr>
                              <m:t>V</m:t>
                            </m:r>
                          </m:e>
                          <m:sub>
                            <m:r>
                              <w:rPr>
                                <w:rFonts w:ascii="Cambria Math" w:hAnsi="Cambria Math" w:cs="Calibri"/>
                                <w:color w:val="000000"/>
                                <w:kern w:val="24"/>
                                <w:position w:val="-10"/>
                                <w:sz w:val="36"/>
                                <w:szCs w:val="36"/>
                                <w:vertAlign w:val="subscript"/>
                              </w:rPr>
                              <m:t>eff</m:t>
                            </m:r>
                          </m:sub>
                        </m:sSub>
                        <m:r>
                          <m:rPr>
                            <m:sty m:val="p"/>
                          </m:rPr>
                          <w:rPr>
                            <w:rFonts w:ascii="Cambria Math" w:hAnsi="Cambria Math" w:cs="Calibri"/>
                            <w:color w:val="000000"/>
                            <w:kern w:val="24"/>
                            <w:sz w:val="36"/>
                            <w:szCs w:val="36"/>
                          </w:rPr>
                          <m:t>=g</m:t>
                        </m:r>
                        <m:r>
                          <w:rPr>
                            <w:rFonts w:ascii="Cambria Math" w:hAnsi="Cambria Math"/>
                            <w:sz w:val="36"/>
                            <w:szCs w:val="36"/>
                          </w:rPr>
                          <m:t>×</m:t>
                        </m:r>
                        <m:f>
                          <m:fPr>
                            <m:ctrlPr>
                              <w:rPr>
                                <w:rFonts w:ascii="Cambria Math" w:hAnsi="Cambria Math" w:cs="Calibri"/>
                                <w:color w:val="000000"/>
                                <w:kern w:val="24"/>
                                <w:sz w:val="36"/>
                                <w:szCs w:val="36"/>
                              </w:rPr>
                            </m:ctrlPr>
                          </m:fPr>
                          <m:num>
                            <m:r>
                              <m:rPr>
                                <m:sty m:val="p"/>
                              </m:rPr>
                              <w:rPr>
                                <w:rFonts w:ascii="Cambria Math" w:hAnsi="Cambria Math" w:cs="Calibri"/>
                                <w:color w:val="000000"/>
                                <w:kern w:val="24"/>
                                <w:sz w:val="36"/>
                                <w:szCs w:val="36"/>
                              </w:rPr>
                              <m:t>F</m:t>
                            </m:r>
                            <m:r>
                              <w:rPr>
                                <w:rFonts w:ascii="Cambria Math" w:hAnsi="Cambria Math" w:cs="Calibri"/>
                                <w:color w:val="000000"/>
                                <w:kern w:val="24"/>
                                <w:position w:val="-10"/>
                                <w:sz w:val="36"/>
                                <w:szCs w:val="36"/>
                                <w:vertAlign w:val="subscript"/>
                              </w:rPr>
                              <m:t>m</m:t>
                            </m:r>
                            <m:r>
                              <m:rPr>
                                <m:sty m:val="p"/>
                              </m:rPr>
                              <w:rPr>
                                <w:rFonts w:ascii="Cambria Math" w:hAnsi="Cambria Math" w:cs="Calibri"/>
                                <w:color w:val="000000"/>
                                <w:kern w:val="24"/>
                                <w:sz w:val="36"/>
                                <w:szCs w:val="36"/>
                              </w:rPr>
                              <m:t xml:space="preserve"> </m:t>
                            </m:r>
                          </m:num>
                          <m:den>
                            <m:r>
                              <m:rPr>
                                <m:sty m:val="p"/>
                              </m:rPr>
                              <w:rPr>
                                <w:rFonts w:ascii="Cambria Math" w:hAnsi="Cambria Math" w:cs="Calibri"/>
                                <w:color w:val="000000"/>
                                <w:kern w:val="24"/>
                                <w:sz w:val="36"/>
                                <w:szCs w:val="36"/>
                              </w:rPr>
                              <m:t>F</m:t>
                            </m:r>
                            <m:r>
                              <w:rPr>
                                <w:rFonts w:ascii="Cambria Math" w:hAnsi="Cambria Math" w:cs="Calibri"/>
                                <w:color w:val="000000"/>
                                <w:kern w:val="24"/>
                                <w:position w:val="-10"/>
                                <w:sz w:val="36"/>
                                <w:szCs w:val="36"/>
                                <w:vertAlign w:val="subscript"/>
                              </w:rPr>
                              <m:t>b</m:t>
                            </m:r>
                          </m:den>
                        </m:f>
                        <m:r>
                          <w:rPr>
                            <w:rFonts w:ascii="Cambria Math" w:hAnsi="Cambria Math"/>
                            <w:sz w:val="36"/>
                            <w:szCs w:val="36"/>
                          </w:rPr>
                          <m:t>×</m:t>
                        </m:r>
                        <m:f>
                          <m:fPr>
                            <m:ctrlPr>
                              <w:rPr>
                                <w:rFonts w:ascii="Cambria Math" w:hAnsi="Cambria Math"/>
                                <w:i/>
                                <w:sz w:val="36"/>
                                <w:szCs w:val="36"/>
                              </w:rPr>
                            </m:ctrlPr>
                          </m:fPr>
                          <m:num>
                            <m:r>
                              <m:rPr>
                                <m:sty m:val="p"/>
                              </m:rPr>
                              <w:rPr>
                                <w:rFonts w:ascii="Cambria Math" w:hAnsi="Cambria Math" w:cs="Calibri"/>
                                <w:color w:val="000000"/>
                                <w:kern w:val="24"/>
                                <w:sz w:val="36"/>
                                <w:szCs w:val="36"/>
                              </w:rPr>
                              <m:t>(T</m:t>
                            </m:r>
                            <m:r>
                              <w:rPr>
                                <w:rFonts w:ascii="Cambria Math" w:hAnsi="Cambria Math" w:cs="Calibri"/>
                                <w:color w:val="000000"/>
                                <w:kern w:val="24"/>
                                <w:position w:val="-10"/>
                                <w:sz w:val="36"/>
                                <w:szCs w:val="36"/>
                                <w:vertAlign w:val="subscript"/>
                              </w:rPr>
                              <m:t>stack</m:t>
                            </m:r>
                            <m:r>
                              <m:rPr>
                                <m:sty m:val="p"/>
                              </m:rPr>
                              <w:rPr>
                                <w:rFonts w:ascii="Cambria Math" w:hAnsi="Cambria Math" w:cs="Calibri"/>
                                <w:color w:val="000000"/>
                                <w:kern w:val="24"/>
                                <w:sz w:val="36"/>
                                <w:szCs w:val="36"/>
                              </w:rPr>
                              <m:t xml:space="preserve"> - T</m:t>
                            </m:r>
                            <m:r>
                              <w:rPr>
                                <w:rFonts w:ascii="Cambria Math" w:hAnsi="Cambria Math" w:cs="Calibri"/>
                                <w:color w:val="000000"/>
                                <w:kern w:val="24"/>
                                <w:position w:val="-10"/>
                                <w:sz w:val="36"/>
                                <w:szCs w:val="36"/>
                                <w:vertAlign w:val="subscript"/>
                              </w:rPr>
                              <m:t>amb</m:t>
                            </m:r>
                            <m:r>
                              <m:rPr>
                                <m:sty m:val="p"/>
                              </m:rPr>
                              <w:rPr>
                                <w:rFonts w:ascii="Cambria Math" w:hAnsi="Cambria Math" w:cs="Calibri"/>
                                <w:color w:val="000000"/>
                                <w:kern w:val="24"/>
                                <w:sz w:val="36"/>
                                <w:szCs w:val="36"/>
                              </w:rPr>
                              <m:t>)</m:t>
                            </m:r>
                          </m:num>
                          <m:den>
                            <m:r>
                              <m:rPr>
                                <m:sty m:val="p"/>
                              </m:rPr>
                              <w:rPr>
                                <w:rFonts w:ascii="Cambria Math" w:hAnsi="Cambria Math" w:cs="Calibri"/>
                                <w:color w:val="000000"/>
                                <w:kern w:val="24"/>
                                <w:sz w:val="36"/>
                                <w:szCs w:val="36"/>
                              </w:rPr>
                              <m:t>T</m:t>
                            </m:r>
                            <m:r>
                              <w:rPr>
                                <w:rFonts w:ascii="Cambria Math" w:hAnsi="Cambria Math" w:cs="Calibri"/>
                                <w:color w:val="000000"/>
                                <w:kern w:val="24"/>
                                <w:position w:val="-10"/>
                                <w:sz w:val="36"/>
                                <w:szCs w:val="36"/>
                                <w:vertAlign w:val="subscript"/>
                              </w:rPr>
                              <m:t>amb</m:t>
                            </m:r>
                          </m:den>
                        </m:f>
                        <m:r>
                          <m:rPr>
                            <m:sty m:val="p"/>
                          </m:rPr>
                          <w:rPr>
                            <w:rFonts w:ascii="Cambria Math" w:hAnsi="Cambria Math" w:cs="Calibri"/>
                            <w:color w:val="000000"/>
                            <w:kern w:val="24"/>
                            <w:position w:val="-10"/>
                            <w:sz w:val="36"/>
                            <w:szCs w:val="36"/>
                            <w:vertAlign w:val="subscript"/>
                          </w:rPr>
                          <m:t xml:space="preserve"> </m:t>
                        </m:r>
                        <m:r>
                          <m:rPr>
                            <m:sty m:val="p"/>
                          </m:rPr>
                          <w:rPr>
                            <w:rFonts w:ascii="Cambria Math" w:hAnsi="Cambria Math" w:cs="Calibri"/>
                            <w:color w:val="FF0000"/>
                            <w:kern w:val="24"/>
                            <w:sz w:val="36"/>
                            <w:szCs w:val="36"/>
                          </w:rPr>
                          <m:t xml:space="preserve"> </m:t>
                        </m:r>
                      </m:oMath>
                      <w:r w:rsidR="0098421C" w:rsidRPr="00D16D7B">
                        <w:rPr>
                          <w:rFonts w:ascii="Cambria Math" w:hAnsi="Cambria Math" w:cs="Calibri"/>
                          <w:color w:val="000000"/>
                          <w:kern w:val="24"/>
                          <w:sz w:val="40"/>
                          <w:szCs w:val="40"/>
                        </w:rPr>
                        <w:t xml:space="preserve">  </w:t>
                      </w:r>
                    </w:p>
                  </w:txbxContent>
                </v:textbox>
              </v:shape>
            </w:pict>
          </mc:Fallback>
        </mc:AlternateContent>
      </w:r>
      <w:r w:rsidR="00E36FEA" w:rsidRPr="00693415">
        <w:t xml:space="preserve">                                                                                                              </w:t>
      </w:r>
      <w:r w:rsidR="009779BF" w:rsidRPr="00693415">
        <w:t xml:space="preserve">     </w:t>
      </w:r>
      <w:r w:rsidR="00A66DBF" w:rsidRPr="00693415">
        <w:t xml:space="preserve">                           </w:t>
      </w:r>
      <w:r w:rsidR="009779BF" w:rsidRPr="00693415">
        <w:t xml:space="preserve"> </w:t>
      </w:r>
      <w:r w:rsidR="00E36FEA" w:rsidRPr="00693415">
        <w:t>Eqn (3)</w:t>
      </w:r>
    </w:p>
    <w:p w14:paraId="7892DD75" w14:textId="77777777" w:rsidR="00BE1136" w:rsidRPr="00693415" w:rsidRDefault="00BE1136" w:rsidP="00C54DC1"/>
    <w:p w14:paraId="3546BC47" w14:textId="77777777" w:rsidR="00D5038A" w:rsidRPr="00693415" w:rsidRDefault="00D5038A" w:rsidP="00D5038A">
      <w:r w:rsidRPr="00693415">
        <w:t>Where:</w:t>
      </w:r>
    </w:p>
    <w:p w14:paraId="75B1C37C" w14:textId="77777777" w:rsidR="00005237" w:rsidRPr="00693415" w:rsidRDefault="00005237" w:rsidP="00D5038A">
      <w:r w:rsidRPr="00693415">
        <w:t>V</w:t>
      </w:r>
      <w:r w:rsidRPr="00693415">
        <w:rPr>
          <w:vertAlign w:val="subscript"/>
        </w:rPr>
        <w:t>eff</w:t>
      </w:r>
      <w:r w:rsidRPr="00693415">
        <w:t xml:space="preserve"> = effective velocity at the flame tip (m/s)</w:t>
      </w:r>
      <w:r w:rsidR="00BA23F9" w:rsidRPr="00693415">
        <w:t xml:space="preserve"> [min</w:t>
      </w:r>
      <w:r w:rsidR="00323057" w:rsidRPr="00693415">
        <w:t>imum value</w:t>
      </w:r>
      <w:r w:rsidR="00BA23F9" w:rsidRPr="00693415">
        <w:t xml:space="preserve"> = 1.5 m/s]</w:t>
      </w:r>
    </w:p>
    <w:p w14:paraId="3FA56821" w14:textId="77777777" w:rsidR="00CD0CAB" w:rsidRPr="00693415" w:rsidRDefault="00CD0CAB" w:rsidP="00D5038A">
      <w:r w:rsidRPr="000C76B1">
        <w:rPr>
          <w:rFonts w:ascii="Cambria Math" w:hAnsi="Cambria Math"/>
        </w:rPr>
        <w:t>g</w:t>
      </w:r>
      <w:r w:rsidRPr="00693415">
        <w:t xml:space="preserve"> = acceleration due to gravity (9.81 m/s</w:t>
      </w:r>
      <w:r w:rsidRPr="00693415">
        <w:rPr>
          <w:vertAlign w:val="superscript"/>
        </w:rPr>
        <w:t>2</w:t>
      </w:r>
      <w:r w:rsidRPr="00693415">
        <w:t>)</w:t>
      </w:r>
    </w:p>
    <w:p w14:paraId="47988C09" w14:textId="77777777" w:rsidR="00D5038A" w:rsidRPr="00693415" w:rsidRDefault="00D5038A" w:rsidP="00D5038A">
      <w:r w:rsidRPr="00693415">
        <w:t>F</w:t>
      </w:r>
      <w:r w:rsidRPr="00693415">
        <w:rPr>
          <w:vertAlign w:val="subscript"/>
        </w:rPr>
        <w:t>b</w:t>
      </w:r>
      <w:r w:rsidR="00CD0CAB" w:rsidRPr="00693415">
        <w:t xml:space="preserve"> = buoyancy flux</w:t>
      </w:r>
      <w:r w:rsidR="00C53E7D" w:rsidRPr="00693415">
        <w:t xml:space="preserve"> </w:t>
      </w:r>
      <w:r w:rsidR="00005237" w:rsidRPr="00693415">
        <w:t>(m</w:t>
      </w:r>
      <w:r w:rsidR="00005237" w:rsidRPr="00693415">
        <w:rPr>
          <w:vertAlign w:val="superscript"/>
        </w:rPr>
        <w:t>4</w:t>
      </w:r>
      <w:r w:rsidR="00005237" w:rsidRPr="00693415">
        <w:t>/s</w:t>
      </w:r>
      <w:r w:rsidR="00005237" w:rsidRPr="00693415">
        <w:rPr>
          <w:vertAlign w:val="superscript"/>
        </w:rPr>
        <w:t>3</w:t>
      </w:r>
      <w:r w:rsidR="00005237" w:rsidRPr="00693415">
        <w:t>)</w:t>
      </w:r>
    </w:p>
    <w:p w14:paraId="42410B23" w14:textId="77777777" w:rsidR="00D5038A" w:rsidRPr="00693415" w:rsidRDefault="00D5038A" w:rsidP="00D5038A">
      <w:r w:rsidRPr="00693415">
        <w:t>T</w:t>
      </w:r>
      <w:r w:rsidRPr="00693415">
        <w:rPr>
          <w:vertAlign w:val="subscript"/>
        </w:rPr>
        <w:t xml:space="preserve">stack </w:t>
      </w:r>
      <w:r w:rsidRPr="00693415">
        <w:t>=</w:t>
      </w:r>
      <w:r w:rsidRPr="00693415">
        <w:rPr>
          <w:vertAlign w:val="subscript"/>
        </w:rPr>
        <w:t xml:space="preserve"> </w:t>
      </w:r>
      <w:r w:rsidR="00CD0CAB" w:rsidRPr="00693415">
        <w:t>combusted gas</w:t>
      </w:r>
      <w:r w:rsidRPr="00693415">
        <w:t xml:space="preserve"> temperature (MOECC assumes 1273 K)</w:t>
      </w:r>
    </w:p>
    <w:p w14:paraId="54551DB2" w14:textId="77777777" w:rsidR="00D5038A" w:rsidRPr="00693415" w:rsidRDefault="00D5038A" w:rsidP="00D5038A">
      <w:r w:rsidRPr="00693415">
        <w:t>T</w:t>
      </w:r>
      <w:r w:rsidRPr="00693415">
        <w:rPr>
          <w:vertAlign w:val="subscript"/>
        </w:rPr>
        <w:t>amb</w:t>
      </w:r>
      <w:r w:rsidRPr="00693415">
        <w:t xml:space="preserve"> = ambient temperature</w:t>
      </w:r>
      <w:r w:rsidR="00CD0CAB" w:rsidRPr="00693415">
        <w:t xml:space="preserve"> (K)</w:t>
      </w:r>
    </w:p>
    <w:p w14:paraId="606129A7" w14:textId="77777777" w:rsidR="00BE1136" w:rsidRPr="00693415" w:rsidRDefault="00FB090E" w:rsidP="00C54DC1">
      <w:r w:rsidRPr="00693415">
        <w:t>The buoyancy flux (F</w:t>
      </w:r>
      <w:r w:rsidRPr="00B81828">
        <w:rPr>
          <w:vertAlign w:val="subscript"/>
        </w:rPr>
        <w:t>b</w:t>
      </w:r>
      <w:r w:rsidR="00CD2096" w:rsidRPr="00B81828">
        <w:rPr>
          <w:vertAlign w:val="subscript"/>
        </w:rPr>
        <w:t>, actual</w:t>
      </w:r>
      <w:r w:rsidRPr="00693415">
        <w:t>) of the combusted gas is calculated as follows:</w:t>
      </w:r>
    </w:p>
    <w:p w14:paraId="0A87CC67" w14:textId="77777777" w:rsidR="009779BF" w:rsidRPr="00693415" w:rsidRDefault="00FC079C" w:rsidP="00E36FEA">
      <w:r w:rsidRPr="00693415">
        <w:rPr>
          <w:noProof/>
          <w:lang w:eastAsia="en-CA"/>
        </w:rPr>
        <mc:AlternateContent>
          <mc:Choice Requires="wps">
            <w:drawing>
              <wp:anchor distT="0" distB="0" distL="114300" distR="114300" simplePos="0" relativeHeight="251658240" behindDoc="0" locked="0" layoutInCell="1" allowOverlap="1" wp14:anchorId="49E41280" wp14:editId="4DA699AE">
                <wp:simplePos x="0" y="0"/>
                <wp:positionH relativeFrom="column">
                  <wp:posOffset>308610</wp:posOffset>
                </wp:positionH>
                <wp:positionV relativeFrom="paragraph">
                  <wp:posOffset>130175</wp:posOffset>
                </wp:positionV>
                <wp:extent cx="4438650" cy="800100"/>
                <wp:effectExtent l="0" t="0" r="19050" b="19050"/>
                <wp:wrapNone/>
                <wp:docPr id="10"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0" cy="800100"/>
                        </a:xfrm>
                        <a:prstGeom prst="rect">
                          <a:avLst/>
                        </a:prstGeom>
                        <a:solidFill>
                          <a:srgbClr val="F4F9FA"/>
                        </a:solidFill>
                        <a:ln>
                          <a:solidFill>
                            <a:sysClr val="windowText" lastClr="000000"/>
                          </a:solidFill>
                        </a:ln>
                      </wps:spPr>
                      <wps:txbx>
                        <w:txbxContent>
                          <w:p w14:paraId="50ADC405" w14:textId="77777777" w:rsidR="0098421C" w:rsidRDefault="00B14929" w:rsidP="007B74EC">
                            <w:pPr>
                              <w:pStyle w:val="NormalWeb"/>
                              <w:spacing w:before="0" w:beforeAutospacing="0" w:after="0" w:afterAutospacing="0"/>
                              <w:textAlignment w:val="bottom"/>
                            </w:pPr>
                            <m:oMath>
                              <m:sSub>
                                <m:sSubPr>
                                  <m:ctrlPr>
                                    <w:rPr>
                                      <w:rFonts w:ascii="Cambria Math" w:hAnsi="Cambria Math" w:cs="Calibri"/>
                                      <w:color w:val="000000"/>
                                      <w:kern w:val="24"/>
                                      <w:sz w:val="36"/>
                                      <w:szCs w:val="36"/>
                                    </w:rPr>
                                  </m:ctrlPr>
                                </m:sSubPr>
                                <m:e>
                                  <m:r>
                                    <m:rPr>
                                      <m:sty m:val="p"/>
                                    </m:rPr>
                                    <w:rPr>
                                      <w:rFonts w:ascii="Cambria Math" w:hAnsi="Cambria Math" w:cs="Calibri"/>
                                      <w:color w:val="000000"/>
                                      <w:kern w:val="24"/>
                                      <w:sz w:val="36"/>
                                      <w:szCs w:val="36"/>
                                    </w:rPr>
                                    <m:t>F</m:t>
                                  </m:r>
                                </m:e>
                                <m:sub>
                                  <m:r>
                                    <m:rPr>
                                      <m:sty m:val="p"/>
                                    </m:rPr>
                                    <w:rPr>
                                      <w:rFonts w:ascii="Cambria Math" w:hAnsi="Cambria Math" w:cs="Calibri"/>
                                      <w:color w:val="000000"/>
                                      <w:kern w:val="24"/>
                                      <w:position w:val="-8"/>
                                      <w:sz w:val="36"/>
                                      <w:szCs w:val="36"/>
                                      <w:vertAlign w:val="subscript"/>
                                    </w:rPr>
                                    <m:t>b,</m:t>
                                  </m:r>
                                  <m:r>
                                    <w:rPr>
                                      <w:rFonts w:ascii="Cambria Math" w:hAnsi="Cambria Math" w:cs="Calibri"/>
                                      <w:color w:val="000000"/>
                                      <w:kern w:val="24"/>
                                      <w:position w:val="-8"/>
                                      <w:sz w:val="36"/>
                                      <w:szCs w:val="36"/>
                                      <w:vertAlign w:val="subscript"/>
                                    </w:rPr>
                                    <m:t xml:space="preserve"> actual</m:t>
                                  </m:r>
                                </m:sub>
                              </m:sSub>
                              <m:r>
                                <m:rPr>
                                  <m:sty m:val="p"/>
                                </m:rPr>
                                <w:rPr>
                                  <w:rFonts w:ascii="Cambria Math" w:hAnsi="Cambria Math" w:cs="Calibri"/>
                                  <w:color w:val="000000"/>
                                  <w:kern w:val="24"/>
                                  <w:sz w:val="36"/>
                                  <w:szCs w:val="36"/>
                                </w:rPr>
                                <m:t xml:space="preserve">= g× </m:t>
                              </m:r>
                              <m:f>
                                <m:fPr>
                                  <m:ctrlPr>
                                    <w:rPr>
                                      <w:rFonts w:ascii="Cambria Math" w:hAnsi="Cambria Math" w:cs="Calibri"/>
                                      <w:color w:val="000000"/>
                                      <w:kern w:val="24"/>
                                      <w:sz w:val="36"/>
                                      <w:szCs w:val="36"/>
                                    </w:rPr>
                                  </m:ctrlPr>
                                </m:fPr>
                                <m:num>
                                  <m:r>
                                    <m:rPr>
                                      <m:sty m:val="p"/>
                                    </m:rPr>
                                    <w:rPr>
                                      <w:rFonts w:ascii="Cambria Math" w:hAnsi="Cambria Math" w:cs="Calibri"/>
                                      <w:color w:val="000000"/>
                                      <w:kern w:val="24"/>
                                      <w:sz w:val="36"/>
                                      <w:szCs w:val="36"/>
                                    </w:rPr>
                                    <m:t>Q</m:t>
                                  </m:r>
                                  <m:r>
                                    <m:rPr>
                                      <m:sty m:val="p"/>
                                    </m:rPr>
                                    <w:rPr>
                                      <w:rFonts w:ascii="Cambria Math" w:hAnsi="Cambria Math" w:cs="Calibri"/>
                                      <w:color w:val="000000"/>
                                      <w:kern w:val="24"/>
                                      <w:position w:val="-8"/>
                                      <w:sz w:val="36"/>
                                      <w:szCs w:val="36"/>
                                      <w:vertAlign w:val="subscript"/>
                                    </w:rPr>
                                    <m:t>n</m:t>
                                  </m:r>
                                </m:num>
                                <m:den>
                                  <m:r>
                                    <m:rPr>
                                      <m:sty m:val="p"/>
                                    </m:rPr>
                                    <w:rPr>
                                      <w:rFonts w:ascii="Cambria Math" w:hAnsi="Cambria Math" w:cs="Calibri"/>
                                      <w:color w:val="000000"/>
                                      <w:kern w:val="24"/>
                                      <w:sz w:val="36"/>
                                      <w:szCs w:val="36"/>
                                    </w:rPr>
                                    <m:t>(</m:t>
                                  </m:r>
                                  <m:r>
                                    <m:rPr>
                                      <m:sty m:val="p"/>
                                    </m:rPr>
                                    <w:rPr>
                                      <w:rFonts w:ascii="Cambria Math" w:hAnsi="Cambria Math" w:cs="Calibri"/>
                                      <w:color w:val="000000"/>
                                      <w:kern w:val="24"/>
                                      <w:sz w:val="36"/>
                                      <w:szCs w:val="36"/>
                                      <w:lang w:val="el-GR"/>
                                    </w:rPr>
                                    <m:t xml:space="preserve">π </m:t>
                                  </m:r>
                                  <m:r>
                                    <m:rPr>
                                      <m:sty m:val="p"/>
                                    </m:rPr>
                                    <w:rPr>
                                      <w:rFonts w:ascii="Cambria Math" w:hAnsi="Cambria Math" w:cs="Calibri"/>
                                      <w:color w:val="000000"/>
                                      <w:kern w:val="24"/>
                                      <w:sz w:val="36"/>
                                      <w:szCs w:val="36"/>
                                    </w:rPr>
                                    <m:t xml:space="preserve">× </m:t>
                                  </m:r>
                                  <m:sSub>
                                    <m:sSubPr>
                                      <m:ctrlPr>
                                        <w:rPr>
                                          <w:rFonts w:ascii="Cambria Math" w:hAnsi="Cambria Math" w:cs="Calibri"/>
                                          <w:color w:val="000000"/>
                                          <w:kern w:val="24"/>
                                          <w:sz w:val="36"/>
                                          <w:szCs w:val="36"/>
                                          <w:lang w:val="el-GR"/>
                                        </w:rPr>
                                      </m:ctrlPr>
                                    </m:sSubPr>
                                    <m:e>
                                      <m:r>
                                        <m:rPr>
                                          <m:sty m:val="p"/>
                                        </m:rPr>
                                        <w:rPr>
                                          <w:rFonts w:ascii="Cambria Math" w:hAnsi="Cambria Math" w:cs="Calibri"/>
                                          <w:color w:val="000000"/>
                                          <w:kern w:val="24"/>
                                          <w:sz w:val="36"/>
                                          <w:szCs w:val="36"/>
                                          <w:lang w:val="el-GR"/>
                                        </w:rPr>
                                        <m:t>ρ</m:t>
                                      </m:r>
                                    </m:e>
                                    <m:sub>
                                      <m:r>
                                        <w:rPr>
                                          <w:rFonts w:ascii="Cambria Math" w:hAnsi="Cambria Math" w:cs="Calibri"/>
                                          <w:color w:val="000000"/>
                                          <w:kern w:val="24"/>
                                          <w:position w:val="-8"/>
                                          <w:sz w:val="36"/>
                                          <w:szCs w:val="36"/>
                                          <w:vertAlign w:val="subscript"/>
                                        </w:rPr>
                                        <m:t>air</m:t>
                                      </m:r>
                                    </m:sub>
                                  </m:sSub>
                                  <m:r>
                                    <m:rPr>
                                      <m:sty m:val="p"/>
                                    </m:rPr>
                                    <w:rPr>
                                      <w:rFonts w:ascii="Cambria Math" w:hAnsi="Cambria Math" w:cs="Calibri"/>
                                      <w:color w:val="000000"/>
                                      <w:kern w:val="24"/>
                                      <w:sz w:val="36"/>
                                      <w:szCs w:val="36"/>
                                    </w:rPr>
                                    <m:t xml:space="preserve"> × </m:t>
                                  </m:r>
                                  <m:sSub>
                                    <m:sSubPr>
                                      <m:ctrlPr>
                                        <w:rPr>
                                          <w:rFonts w:ascii="Cambria Math" w:hAnsi="Cambria Math" w:cs="Calibri"/>
                                          <w:color w:val="000000"/>
                                          <w:kern w:val="24"/>
                                          <w:sz w:val="36"/>
                                          <w:szCs w:val="36"/>
                                        </w:rPr>
                                      </m:ctrlPr>
                                    </m:sSubPr>
                                    <m:e>
                                      <m:r>
                                        <m:rPr>
                                          <m:sty m:val="p"/>
                                        </m:rPr>
                                        <w:rPr>
                                          <w:rFonts w:ascii="Cambria Math" w:hAnsi="Cambria Math" w:cs="Calibri"/>
                                          <w:color w:val="000000"/>
                                          <w:kern w:val="24"/>
                                          <w:sz w:val="36"/>
                                          <w:szCs w:val="36"/>
                                        </w:rPr>
                                        <m:t>T</m:t>
                                      </m:r>
                                    </m:e>
                                    <m:sub>
                                      <m:r>
                                        <w:rPr>
                                          <w:rFonts w:ascii="Cambria Math" w:hAnsi="Cambria Math" w:cs="Calibri"/>
                                          <w:color w:val="000000"/>
                                          <w:kern w:val="24"/>
                                          <w:position w:val="-8"/>
                                          <w:sz w:val="36"/>
                                          <w:szCs w:val="36"/>
                                          <w:vertAlign w:val="subscript"/>
                                        </w:rPr>
                                        <m:t>amb</m:t>
                                      </m:r>
                                    </m:sub>
                                  </m:sSub>
                                  <m:r>
                                    <m:rPr>
                                      <m:sty m:val="p"/>
                                    </m:rPr>
                                    <w:rPr>
                                      <w:rFonts w:ascii="Cambria Math" w:hAnsi="Cambria Math" w:cs="Calibri"/>
                                      <w:color w:val="000000"/>
                                      <w:kern w:val="24"/>
                                      <w:sz w:val="36"/>
                                      <w:szCs w:val="36"/>
                                    </w:rPr>
                                    <m:t xml:space="preserve"> × </m:t>
                                  </m:r>
                                  <m:sSub>
                                    <m:sSubPr>
                                      <m:ctrlPr>
                                        <w:rPr>
                                          <w:rFonts w:ascii="Cambria Math" w:hAnsi="Cambria Math" w:cs="Calibri"/>
                                          <w:color w:val="000000"/>
                                          <w:kern w:val="24"/>
                                          <w:sz w:val="36"/>
                                          <w:szCs w:val="36"/>
                                        </w:rPr>
                                      </m:ctrlPr>
                                    </m:sSubPr>
                                    <m:e>
                                      <m:r>
                                        <m:rPr>
                                          <m:sty m:val="p"/>
                                        </m:rPr>
                                        <w:rPr>
                                          <w:rFonts w:ascii="Cambria Math" w:hAnsi="Cambria Math" w:cs="Calibri"/>
                                          <w:color w:val="000000"/>
                                          <w:kern w:val="24"/>
                                          <w:sz w:val="36"/>
                                          <w:szCs w:val="36"/>
                                        </w:rPr>
                                        <m:t>C</m:t>
                                      </m:r>
                                    </m:e>
                                    <m:sub>
                                      <m:r>
                                        <m:rPr>
                                          <m:sty m:val="p"/>
                                        </m:rPr>
                                        <w:rPr>
                                          <w:rFonts w:ascii="Cambria Math" w:hAnsi="Cambria Math" w:cs="Calibri"/>
                                          <w:color w:val="000000"/>
                                          <w:kern w:val="24"/>
                                          <w:position w:val="-8"/>
                                          <w:sz w:val="36"/>
                                          <w:szCs w:val="36"/>
                                          <w:vertAlign w:val="subscript"/>
                                        </w:rPr>
                                        <m:t xml:space="preserve">p, </m:t>
                                      </m:r>
                                      <m:r>
                                        <w:rPr>
                                          <w:rFonts w:ascii="Cambria Math" w:hAnsi="Cambria Math" w:cs="Calibri"/>
                                          <w:color w:val="000000"/>
                                          <w:kern w:val="24"/>
                                          <w:position w:val="-8"/>
                                          <w:sz w:val="36"/>
                                          <w:szCs w:val="36"/>
                                          <w:vertAlign w:val="subscript"/>
                                        </w:rPr>
                                        <m:t>air</m:t>
                                      </m:r>
                                    </m:sub>
                                  </m:sSub>
                                  <m:r>
                                    <m:rPr>
                                      <m:sty m:val="p"/>
                                    </m:rPr>
                                    <w:rPr>
                                      <w:rFonts w:ascii="Cambria Math" w:hAnsi="Cambria Math" w:cs="Calibri"/>
                                      <w:color w:val="000000"/>
                                      <w:kern w:val="24"/>
                                      <w:sz w:val="36"/>
                                      <w:szCs w:val="36"/>
                                    </w:rPr>
                                    <m:t>)</m:t>
                                  </m:r>
                                </m:den>
                              </m:f>
                            </m:oMath>
                            <w:r w:rsidR="0098421C">
                              <w:rPr>
                                <w:rFonts w:ascii="Calibri" w:hAnsi="Calibri" w:cs="Calibri"/>
                                <w:color w:val="000000"/>
                                <w:kern w:val="24"/>
                                <w:sz w:val="32"/>
                                <w:szCs w:val="32"/>
                              </w:rPr>
                              <w:t xml:space="preserve"> </w:t>
                            </w:r>
                            <w:r w:rsidR="0098421C" w:rsidRPr="007B74EC">
                              <w:rPr>
                                <w:rFonts w:ascii="Calibri" w:hAnsi="Calibri" w:cs="Calibri"/>
                                <w:color w:val="000000"/>
                                <w:kern w:val="24"/>
                                <w:sz w:val="32"/>
                                <w:szCs w:val="32"/>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E41280" id="_x0000_s1034" type="#_x0000_t202" style="position:absolute;left:0;text-align:left;margin-left:24.3pt;margin-top:10.25pt;width:349.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" fillcolor="#f4f9fa" strokecolor="windowText">
                <v:path arrowok="t"/>
                <v:textbox>
                  <w:txbxContent>
                    <w:p w14:paraId="50ADC405" w14:textId="77777777" w:rsidR="0098421C" w:rsidRDefault="009B1C37" w:rsidP="007B74EC">
                      <w:pPr>
                        <w:pStyle w:val="NormalWeb"/>
                        <w:spacing w:before="0" w:beforeAutospacing="0" w:after="0" w:afterAutospacing="0"/>
                        <w:textAlignment w:val="bottom"/>
                      </w:pPr>
                      <m:oMath>
                        <m:sSub>
                          <m:sSubPr>
                            <m:ctrlPr>
                              <w:rPr>
                                <w:rFonts w:ascii="Cambria Math" w:hAnsi="Cambria Math" w:cs="Calibri"/>
                                <w:color w:val="000000"/>
                                <w:kern w:val="24"/>
                                <w:sz w:val="36"/>
                                <w:szCs w:val="36"/>
                              </w:rPr>
                            </m:ctrlPr>
                          </m:sSubPr>
                          <m:e>
                            <m:r>
                              <m:rPr>
                                <m:sty m:val="p"/>
                              </m:rPr>
                              <w:rPr>
                                <w:rFonts w:ascii="Cambria Math" w:hAnsi="Cambria Math" w:cs="Calibri"/>
                                <w:color w:val="000000"/>
                                <w:kern w:val="24"/>
                                <w:sz w:val="36"/>
                                <w:szCs w:val="36"/>
                              </w:rPr>
                              <m:t>F</m:t>
                            </m:r>
                          </m:e>
                          <m:sub>
                            <m:r>
                              <m:rPr>
                                <m:sty m:val="p"/>
                              </m:rPr>
                              <w:rPr>
                                <w:rFonts w:ascii="Cambria Math" w:hAnsi="Cambria Math" w:cs="Calibri"/>
                                <w:color w:val="000000"/>
                                <w:kern w:val="24"/>
                                <w:position w:val="-8"/>
                                <w:sz w:val="36"/>
                                <w:szCs w:val="36"/>
                                <w:vertAlign w:val="subscript"/>
                              </w:rPr>
                              <m:t>b,</m:t>
                            </m:r>
                            <m:r>
                              <w:rPr>
                                <w:rFonts w:ascii="Cambria Math" w:hAnsi="Cambria Math" w:cs="Calibri"/>
                                <w:color w:val="000000"/>
                                <w:kern w:val="24"/>
                                <w:position w:val="-8"/>
                                <w:sz w:val="36"/>
                                <w:szCs w:val="36"/>
                                <w:vertAlign w:val="subscript"/>
                              </w:rPr>
                              <m:t xml:space="preserve"> actual</m:t>
                            </m:r>
                          </m:sub>
                        </m:sSub>
                        <m:r>
                          <m:rPr>
                            <m:sty m:val="p"/>
                          </m:rPr>
                          <w:rPr>
                            <w:rFonts w:ascii="Cambria Math" w:hAnsi="Cambria Math" w:cs="Calibri"/>
                            <w:color w:val="000000"/>
                            <w:kern w:val="24"/>
                            <w:sz w:val="36"/>
                            <w:szCs w:val="36"/>
                          </w:rPr>
                          <m:t xml:space="preserve">= g× </m:t>
                        </m:r>
                        <m:f>
                          <m:fPr>
                            <m:ctrlPr>
                              <w:rPr>
                                <w:rFonts w:ascii="Cambria Math" w:hAnsi="Cambria Math" w:cs="Calibri"/>
                                <w:color w:val="000000"/>
                                <w:kern w:val="24"/>
                                <w:sz w:val="36"/>
                                <w:szCs w:val="36"/>
                              </w:rPr>
                            </m:ctrlPr>
                          </m:fPr>
                          <m:num>
                            <m:r>
                              <m:rPr>
                                <m:sty m:val="p"/>
                              </m:rPr>
                              <w:rPr>
                                <w:rFonts w:ascii="Cambria Math" w:hAnsi="Cambria Math" w:cs="Calibri"/>
                                <w:color w:val="000000"/>
                                <w:kern w:val="24"/>
                                <w:sz w:val="36"/>
                                <w:szCs w:val="36"/>
                              </w:rPr>
                              <m:t>Q</m:t>
                            </m:r>
                            <m:r>
                              <m:rPr>
                                <m:sty m:val="p"/>
                              </m:rPr>
                              <w:rPr>
                                <w:rFonts w:ascii="Cambria Math" w:hAnsi="Cambria Math" w:cs="Calibri"/>
                                <w:color w:val="000000"/>
                                <w:kern w:val="24"/>
                                <w:position w:val="-8"/>
                                <w:sz w:val="36"/>
                                <w:szCs w:val="36"/>
                                <w:vertAlign w:val="subscript"/>
                              </w:rPr>
                              <m:t>n</m:t>
                            </m:r>
                          </m:num>
                          <m:den>
                            <m:r>
                              <m:rPr>
                                <m:sty m:val="p"/>
                              </m:rPr>
                              <w:rPr>
                                <w:rFonts w:ascii="Cambria Math" w:hAnsi="Cambria Math" w:cs="Calibri"/>
                                <w:color w:val="000000"/>
                                <w:kern w:val="24"/>
                                <w:sz w:val="36"/>
                                <w:szCs w:val="36"/>
                              </w:rPr>
                              <m:t>(</m:t>
                            </m:r>
                            <m:r>
                              <m:rPr>
                                <m:sty m:val="p"/>
                              </m:rPr>
                              <w:rPr>
                                <w:rFonts w:ascii="Cambria Math" w:hAnsi="Cambria Math" w:cs="Calibri"/>
                                <w:color w:val="000000"/>
                                <w:kern w:val="24"/>
                                <w:sz w:val="36"/>
                                <w:szCs w:val="36"/>
                                <w:lang w:val="el-GR"/>
                              </w:rPr>
                              <m:t xml:space="preserve">π </m:t>
                            </m:r>
                            <m:r>
                              <m:rPr>
                                <m:sty m:val="p"/>
                              </m:rPr>
                              <w:rPr>
                                <w:rFonts w:ascii="Cambria Math" w:hAnsi="Cambria Math" w:cs="Calibri"/>
                                <w:color w:val="000000"/>
                                <w:kern w:val="24"/>
                                <w:sz w:val="36"/>
                                <w:szCs w:val="36"/>
                              </w:rPr>
                              <m:t xml:space="preserve">× </m:t>
                            </m:r>
                            <m:sSub>
                              <m:sSubPr>
                                <m:ctrlPr>
                                  <w:rPr>
                                    <w:rFonts w:ascii="Cambria Math" w:hAnsi="Cambria Math" w:cs="Calibri"/>
                                    <w:color w:val="000000"/>
                                    <w:kern w:val="24"/>
                                    <w:sz w:val="36"/>
                                    <w:szCs w:val="36"/>
                                    <w:lang w:val="el-GR"/>
                                  </w:rPr>
                                </m:ctrlPr>
                              </m:sSubPr>
                              <m:e>
                                <m:r>
                                  <m:rPr>
                                    <m:sty m:val="p"/>
                                  </m:rPr>
                                  <w:rPr>
                                    <w:rFonts w:ascii="Cambria Math" w:hAnsi="Cambria Math" w:cs="Calibri"/>
                                    <w:color w:val="000000"/>
                                    <w:kern w:val="24"/>
                                    <w:sz w:val="36"/>
                                    <w:szCs w:val="36"/>
                                    <w:lang w:val="el-GR"/>
                                  </w:rPr>
                                  <m:t>ρ</m:t>
                                </m:r>
                              </m:e>
                              <m:sub>
                                <m:r>
                                  <w:rPr>
                                    <w:rFonts w:ascii="Cambria Math" w:hAnsi="Cambria Math" w:cs="Calibri"/>
                                    <w:color w:val="000000"/>
                                    <w:kern w:val="24"/>
                                    <w:position w:val="-8"/>
                                    <w:sz w:val="36"/>
                                    <w:szCs w:val="36"/>
                                    <w:vertAlign w:val="subscript"/>
                                  </w:rPr>
                                  <m:t>air</m:t>
                                </m:r>
                              </m:sub>
                            </m:sSub>
                            <m:r>
                              <m:rPr>
                                <m:sty m:val="p"/>
                              </m:rPr>
                              <w:rPr>
                                <w:rFonts w:ascii="Cambria Math" w:hAnsi="Cambria Math" w:cs="Calibri"/>
                                <w:color w:val="000000"/>
                                <w:kern w:val="24"/>
                                <w:sz w:val="36"/>
                                <w:szCs w:val="36"/>
                              </w:rPr>
                              <m:t xml:space="preserve"> × </m:t>
                            </m:r>
                            <m:sSub>
                              <m:sSubPr>
                                <m:ctrlPr>
                                  <w:rPr>
                                    <w:rFonts w:ascii="Cambria Math" w:hAnsi="Cambria Math" w:cs="Calibri"/>
                                    <w:color w:val="000000"/>
                                    <w:kern w:val="24"/>
                                    <w:sz w:val="36"/>
                                    <w:szCs w:val="36"/>
                                  </w:rPr>
                                </m:ctrlPr>
                              </m:sSubPr>
                              <m:e>
                                <m:r>
                                  <m:rPr>
                                    <m:sty m:val="p"/>
                                  </m:rPr>
                                  <w:rPr>
                                    <w:rFonts w:ascii="Cambria Math" w:hAnsi="Cambria Math" w:cs="Calibri"/>
                                    <w:color w:val="000000"/>
                                    <w:kern w:val="24"/>
                                    <w:sz w:val="36"/>
                                    <w:szCs w:val="36"/>
                                  </w:rPr>
                                  <m:t>T</m:t>
                                </m:r>
                              </m:e>
                              <m:sub>
                                <m:r>
                                  <w:rPr>
                                    <w:rFonts w:ascii="Cambria Math" w:hAnsi="Cambria Math" w:cs="Calibri"/>
                                    <w:color w:val="000000"/>
                                    <w:kern w:val="24"/>
                                    <w:position w:val="-8"/>
                                    <w:sz w:val="36"/>
                                    <w:szCs w:val="36"/>
                                    <w:vertAlign w:val="subscript"/>
                                  </w:rPr>
                                  <m:t>amb</m:t>
                                </m:r>
                              </m:sub>
                            </m:sSub>
                            <m:r>
                              <m:rPr>
                                <m:sty m:val="p"/>
                              </m:rPr>
                              <w:rPr>
                                <w:rFonts w:ascii="Cambria Math" w:hAnsi="Cambria Math" w:cs="Calibri"/>
                                <w:color w:val="000000"/>
                                <w:kern w:val="24"/>
                                <w:sz w:val="36"/>
                                <w:szCs w:val="36"/>
                              </w:rPr>
                              <m:t xml:space="preserve"> × </m:t>
                            </m:r>
                            <m:sSub>
                              <m:sSubPr>
                                <m:ctrlPr>
                                  <w:rPr>
                                    <w:rFonts w:ascii="Cambria Math" w:hAnsi="Cambria Math" w:cs="Calibri"/>
                                    <w:color w:val="000000"/>
                                    <w:kern w:val="24"/>
                                    <w:sz w:val="36"/>
                                    <w:szCs w:val="36"/>
                                  </w:rPr>
                                </m:ctrlPr>
                              </m:sSubPr>
                              <m:e>
                                <m:r>
                                  <m:rPr>
                                    <m:sty m:val="p"/>
                                  </m:rPr>
                                  <w:rPr>
                                    <w:rFonts w:ascii="Cambria Math" w:hAnsi="Cambria Math" w:cs="Calibri"/>
                                    <w:color w:val="000000"/>
                                    <w:kern w:val="24"/>
                                    <w:sz w:val="36"/>
                                    <w:szCs w:val="36"/>
                                  </w:rPr>
                                  <m:t>C</m:t>
                                </m:r>
                              </m:e>
                              <m:sub>
                                <m:r>
                                  <m:rPr>
                                    <m:sty m:val="p"/>
                                  </m:rPr>
                                  <w:rPr>
                                    <w:rFonts w:ascii="Cambria Math" w:hAnsi="Cambria Math" w:cs="Calibri"/>
                                    <w:color w:val="000000"/>
                                    <w:kern w:val="24"/>
                                    <w:position w:val="-8"/>
                                    <w:sz w:val="36"/>
                                    <w:szCs w:val="36"/>
                                    <w:vertAlign w:val="subscript"/>
                                  </w:rPr>
                                  <m:t xml:space="preserve">p, </m:t>
                                </m:r>
                                <m:r>
                                  <w:rPr>
                                    <w:rFonts w:ascii="Cambria Math" w:hAnsi="Cambria Math" w:cs="Calibri"/>
                                    <w:color w:val="000000"/>
                                    <w:kern w:val="24"/>
                                    <w:position w:val="-8"/>
                                    <w:sz w:val="36"/>
                                    <w:szCs w:val="36"/>
                                    <w:vertAlign w:val="subscript"/>
                                  </w:rPr>
                                  <m:t>air</m:t>
                                </m:r>
                              </m:sub>
                            </m:sSub>
                            <m:r>
                              <m:rPr>
                                <m:sty m:val="p"/>
                              </m:rPr>
                              <w:rPr>
                                <w:rFonts w:ascii="Cambria Math" w:hAnsi="Cambria Math" w:cs="Calibri"/>
                                <w:color w:val="000000"/>
                                <w:kern w:val="24"/>
                                <w:sz w:val="36"/>
                                <w:szCs w:val="36"/>
                              </w:rPr>
                              <m:t>)</m:t>
                            </m:r>
                          </m:den>
                        </m:f>
                      </m:oMath>
                      <w:r w:rsidR="0098421C">
                        <w:rPr>
                          <w:rFonts w:ascii="Calibri" w:hAnsi="Calibri" w:cs="Calibri"/>
                          <w:color w:val="000000"/>
                          <w:kern w:val="24"/>
                          <w:sz w:val="32"/>
                          <w:szCs w:val="32"/>
                        </w:rPr>
                        <w:t xml:space="preserve"> </w:t>
                      </w:r>
                      <w:r w:rsidR="0098421C" w:rsidRPr="007B74EC">
                        <w:rPr>
                          <w:rFonts w:ascii="Calibri" w:hAnsi="Calibri" w:cs="Calibri"/>
                          <w:color w:val="000000"/>
                          <w:kern w:val="24"/>
                          <w:sz w:val="32"/>
                          <w:szCs w:val="32"/>
                        </w:rPr>
                        <w:t xml:space="preserve"> </w:t>
                      </w:r>
                    </w:p>
                  </w:txbxContent>
                </v:textbox>
              </v:shape>
            </w:pict>
          </mc:Fallback>
        </mc:AlternateContent>
      </w:r>
      <w:r w:rsidR="00E36FEA" w:rsidRPr="00693415">
        <w:t xml:space="preserve">                  </w:t>
      </w:r>
    </w:p>
    <w:p w14:paraId="16B95201" w14:textId="77777777" w:rsidR="00E36FEA" w:rsidRPr="00693415" w:rsidRDefault="009779BF" w:rsidP="00FC079C">
      <w:pPr>
        <w:ind w:left="8222"/>
      </w:pPr>
      <w:r w:rsidRPr="00693415">
        <w:t xml:space="preserve">            </w:t>
      </w:r>
      <w:r w:rsidR="00E36FEA" w:rsidRPr="00693415">
        <w:t xml:space="preserve">                                                                                     </w:t>
      </w:r>
      <w:r w:rsidRPr="00693415">
        <w:t xml:space="preserve">       </w:t>
      </w:r>
      <w:r w:rsidR="00A66DBF" w:rsidRPr="00693415">
        <w:t xml:space="preserve">                              </w:t>
      </w:r>
      <w:r w:rsidR="00FC079C" w:rsidRPr="00693415">
        <w:t>E</w:t>
      </w:r>
      <w:r w:rsidR="00E36FEA" w:rsidRPr="00693415">
        <w:t>qn</w:t>
      </w:r>
      <w:r w:rsidR="00A23D79" w:rsidRPr="00693415">
        <w:t xml:space="preserve"> (4)</w:t>
      </w:r>
    </w:p>
    <w:p w14:paraId="5E8BA7E2" w14:textId="77777777" w:rsidR="00FC079C" w:rsidRPr="00693415" w:rsidRDefault="00FC079C" w:rsidP="00E36FEA"/>
    <w:p w14:paraId="2EB479CC" w14:textId="77777777" w:rsidR="00E36FEA" w:rsidRPr="00693415" w:rsidRDefault="00E36FEA" w:rsidP="00E36FEA">
      <w:r w:rsidRPr="00693415">
        <w:t>Where :</w:t>
      </w:r>
    </w:p>
    <w:p w14:paraId="5CB141C7" w14:textId="77777777" w:rsidR="00E36FEA" w:rsidRPr="00693415" w:rsidRDefault="00C54253" w:rsidP="00E36FEA">
      <w:r w:rsidRPr="00693415">
        <w:t>Q</w:t>
      </w:r>
      <w:r w:rsidR="00005237" w:rsidRPr="00693415">
        <w:rPr>
          <w:vertAlign w:val="subscript"/>
        </w:rPr>
        <w:t>n</w:t>
      </w:r>
      <w:r w:rsidR="00E36FEA" w:rsidRPr="00693415">
        <w:t xml:space="preserve"> = net heat release rate (</w:t>
      </w:r>
      <w:r w:rsidR="00005237" w:rsidRPr="00693415">
        <w:t>J/s</w:t>
      </w:r>
      <w:r w:rsidR="00E36FEA" w:rsidRPr="00693415">
        <w:t>)</w:t>
      </w:r>
      <w:r w:rsidR="00AB33B7" w:rsidRPr="00693415">
        <w:t xml:space="preserve"> (see Eqn (1))</w:t>
      </w:r>
    </w:p>
    <w:p w14:paraId="173551C0" w14:textId="77777777" w:rsidR="00E36FEA" w:rsidRPr="00693415" w:rsidRDefault="00E36FEA" w:rsidP="00E36FEA">
      <w:r w:rsidRPr="00693415">
        <w:rPr>
          <w:lang w:val="el-GR"/>
        </w:rPr>
        <w:t>ρ</w:t>
      </w:r>
      <w:r w:rsidRPr="00693415">
        <w:rPr>
          <w:vertAlign w:val="subscript"/>
        </w:rPr>
        <w:t>air</w:t>
      </w:r>
      <w:r w:rsidRPr="00693415">
        <w:t xml:space="preserve">  = density of air</w:t>
      </w:r>
      <w:r w:rsidR="00005237" w:rsidRPr="00693415">
        <w:t xml:space="preserve"> </w:t>
      </w:r>
      <w:r w:rsidR="003C20BC">
        <w:t xml:space="preserve">at ambient temperature and pressure </w:t>
      </w:r>
      <w:r w:rsidR="00005237" w:rsidRPr="00693415">
        <w:t>(kg/m</w:t>
      </w:r>
      <w:r w:rsidR="00005237" w:rsidRPr="00693415">
        <w:rPr>
          <w:vertAlign w:val="superscript"/>
        </w:rPr>
        <w:t>3</w:t>
      </w:r>
      <w:r w:rsidR="00005237" w:rsidRPr="00693415">
        <w:t>)</w:t>
      </w:r>
    </w:p>
    <w:p w14:paraId="738E0026" w14:textId="77777777" w:rsidR="00E36FEA" w:rsidRPr="00693415" w:rsidRDefault="00E36FEA" w:rsidP="00E36FEA">
      <w:r w:rsidRPr="00693415">
        <w:t>C</w:t>
      </w:r>
      <w:r w:rsidRPr="00693415">
        <w:rPr>
          <w:vertAlign w:val="subscript"/>
        </w:rPr>
        <w:t xml:space="preserve">p,air </w:t>
      </w:r>
      <w:r w:rsidRPr="00693415">
        <w:t>= specific heat of dry air constant</w:t>
      </w:r>
      <w:r w:rsidR="0011388B" w:rsidRPr="00693415">
        <w:t xml:space="preserve"> </w:t>
      </w:r>
      <w:r w:rsidR="00AB33B7" w:rsidRPr="00693415">
        <w:t xml:space="preserve">at </w:t>
      </w:r>
      <w:r w:rsidR="0011388B" w:rsidRPr="00693415">
        <w:t>T</w:t>
      </w:r>
      <w:r w:rsidR="0011388B" w:rsidRPr="00693415">
        <w:rPr>
          <w:vertAlign w:val="subscript"/>
        </w:rPr>
        <w:t>amb</w:t>
      </w:r>
      <w:r w:rsidR="00005237" w:rsidRPr="00693415">
        <w:t xml:space="preserve"> (J/kg-K)</w:t>
      </w:r>
    </w:p>
    <w:p w14:paraId="29A8A3FF" w14:textId="77777777" w:rsidR="00E36FEA" w:rsidRDefault="00BB5675" w:rsidP="00C54DC1">
      <w:r w:rsidRPr="00693415">
        <w:t>Note that</w:t>
      </w:r>
      <w:r w:rsidR="00323057" w:rsidRPr="00693415">
        <w:t xml:space="preserve"> </w:t>
      </w:r>
      <w:r w:rsidRPr="00693415">
        <w:t xml:space="preserve">the minimum value of </w:t>
      </w:r>
      <w:r w:rsidR="00323057" w:rsidRPr="00693415">
        <w:t>V</w:t>
      </w:r>
      <w:r w:rsidR="00323057" w:rsidRPr="00B81828">
        <w:rPr>
          <w:vertAlign w:val="subscript"/>
        </w:rPr>
        <w:t>eff</w:t>
      </w:r>
      <w:r w:rsidR="00323057" w:rsidRPr="00693415">
        <w:t xml:space="preserve"> is </w:t>
      </w:r>
      <w:r w:rsidRPr="00693415">
        <w:t>1.5 m/s to prevent stack tip downwash during calms and low wind speed events.</w:t>
      </w:r>
    </w:p>
    <w:p w14:paraId="45A84095" w14:textId="77777777" w:rsidR="007533C9" w:rsidRDefault="00D7337D" w:rsidP="007533C9">
      <w:r>
        <w:t xml:space="preserve">It should be noted that flares are typically sized to accommodate </w:t>
      </w:r>
      <w:r w:rsidR="00635A43">
        <w:t xml:space="preserve">flows during non-routine events that are much </w:t>
      </w:r>
      <w:r>
        <w:t xml:space="preserve">larger than </w:t>
      </w:r>
      <w:r w:rsidR="00635A43">
        <w:t xml:space="preserve">those </w:t>
      </w:r>
      <w:r>
        <w:t xml:space="preserve">experienced during </w:t>
      </w:r>
      <w:r w:rsidR="00874018">
        <w:t>routine</w:t>
      </w:r>
      <w:r w:rsidR="00635A43">
        <w:t xml:space="preserve"> flare</w:t>
      </w:r>
      <w:r>
        <w:t xml:space="preserve"> operations</w:t>
      </w:r>
      <w:r w:rsidR="00635A43">
        <w:t xml:space="preserve"> (e.g. “</w:t>
      </w:r>
      <w:r w:rsidR="009539E8">
        <w:t>turn down</w:t>
      </w:r>
      <w:r w:rsidR="00635A43">
        <w:t>”, “pilot” modes)</w:t>
      </w:r>
      <w:r w:rsidR="00AF3896">
        <w:t>.</w:t>
      </w:r>
      <w:r>
        <w:t xml:space="preserve"> </w:t>
      </w:r>
      <w:r w:rsidR="00AF3896">
        <w:t xml:space="preserve"> </w:t>
      </w:r>
      <w:r w:rsidR="00635A43">
        <w:t>As a result, during routine flare operations,</w:t>
      </w:r>
      <w:r>
        <w:t xml:space="preserve"> the nozzle velocity and </w:t>
      </w:r>
      <w:r w:rsidR="00635A43">
        <w:t xml:space="preserve">associated </w:t>
      </w:r>
      <w:r>
        <w:t xml:space="preserve">momentum flux </w:t>
      </w:r>
      <w:r w:rsidR="00635A43">
        <w:t xml:space="preserve">are much </w:t>
      </w:r>
      <w:r>
        <w:t>lower than that during</w:t>
      </w:r>
      <w:r w:rsidR="00635A43">
        <w:t xml:space="preserve"> non-routine events</w:t>
      </w:r>
      <w:r>
        <w:t>.</w:t>
      </w:r>
      <w:r w:rsidR="00635A43">
        <w:t xml:space="preserve">  Because of this, the </w:t>
      </w:r>
      <w:r>
        <w:t>estimates of V</w:t>
      </w:r>
      <w:r w:rsidRPr="00DC038A">
        <w:rPr>
          <w:vertAlign w:val="subscript"/>
        </w:rPr>
        <w:t>eff</w:t>
      </w:r>
      <w:r>
        <w:t xml:space="preserve"> </w:t>
      </w:r>
      <w:r w:rsidR="006A3D09">
        <w:t xml:space="preserve">for flares designed for larger, non-routine events </w:t>
      </w:r>
      <w:r w:rsidR="00635A43">
        <w:t xml:space="preserve">are expected to be much lower </w:t>
      </w:r>
      <w:r>
        <w:t>during</w:t>
      </w:r>
      <w:r w:rsidR="00635A43">
        <w:t xml:space="preserve"> routine flare operations</w:t>
      </w:r>
      <w:r w:rsidR="006A3D09">
        <w:t>.</w:t>
      </w:r>
      <w:r>
        <w:t xml:space="preserve"> </w:t>
      </w:r>
      <w:r w:rsidR="006A3D09">
        <w:t xml:space="preserve">This </w:t>
      </w:r>
      <w:r w:rsidR="00635A43">
        <w:t xml:space="preserve">would lead to modelled plume rises that are appropriately reduced in comparison to non-routine operations. </w:t>
      </w:r>
    </w:p>
    <w:p w14:paraId="62C270E3" w14:textId="77777777" w:rsidR="004676BA" w:rsidRPr="00693415" w:rsidRDefault="004676BA" w:rsidP="009A2554">
      <w:pPr>
        <w:pStyle w:val="Head3"/>
        <w:spacing w:beforeLines="120" w:before="288"/>
      </w:pPr>
      <w:r w:rsidRPr="00693415">
        <w:t>Effective Stack Diameter (D</w:t>
      </w:r>
      <w:r w:rsidRPr="000C76B1">
        <w:rPr>
          <w:rFonts w:ascii="Arial Bold" w:hAnsi="Arial Bold"/>
          <w:vertAlign w:val="subscript"/>
        </w:rPr>
        <w:t>eff</w:t>
      </w:r>
      <w:r w:rsidRPr="00693415">
        <w:t>)</w:t>
      </w:r>
    </w:p>
    <w:p w14:paraId="5871AFB9" w14:textId="77777777" w:rsidR="00D553FD" w:rsidRPr="00693415" w:rsidRDefault="009E48FF" w:rsidP="005043A2">
      <w:pPr>
        <w:spacing w:beforeLines="120" w:before="288" w:line="276" w:lineRule="auto"/>
        <w:rPr>
          <w:rFonts w:cs="Arial"/>
        </w:rPr>
      </w:pPr>
      <w:r w:rsidRPr="00693415">
        <w:rPr>
          <w:rFonts w:cs="Arial"/>
        </w:rPr>
        <w:t>Similar to the effective exit velocity, the effective stack diameter is calculated at the flame tip.</w:t>
      </w:r>
      <w:r w:rsidR="009779BF" w:rsidRPr="00693415">
        <w:rPr>
          <w:rFonts w:cs="Arial"/>
        </w:rPr>
        <w:t xml:space="preserve">  One of the key parameters used to calculate the effective stack diameter is the F</w:t>
      </w:r>
      <w:r w:rsidR="009779BF" w:rsidRPr="00693415">
        <w:rPr>
          <w:rFonts w:cs="Arial"/>
          <w:vertAlign w:val="subscript"/>
        </w:rPr>
        <w:t>b</w:t>
      </w:r>
      <w:r w:rsidR="009779BF" w:rsidRPr="00693415">
        <w:rPr>
          <w:rFonts w:cs="Arial"/>
        </w:rPr>
        <w:t xml:space="preserve">.  The </w:t>
      </w:r>
      <w:r w:rsidR="006D16DD" w:rsidRPr="00693415">
        <w:t>F</w:t>
      </w:r>
      <w:r w:rsidR="006D16DD" w:rsidRPr="00B81828">
        <w:rPr>
          <w:vertAlign w:val="subscript"/>
        </w:rPr>
        <w:t>b, actual</w:t>
      </w:r>
      <w:r w:rsidR="006D16DD" w:rsidRPr="00693415">
        <w:rPr>
          <w:rFonts w:cs="Arial"/>
        </w:rPr>
        <w:t xml:space="preserve"> </w:t>
      </w:r>
      <w:r w:rsidR="009779BF" w:rsidRPr="00693415">
        <w:rPr>
          <w:rFonts w:cs="Arial"/>
        </w:rPr>
        <w:t xml:space="preserve">due to the heat released by combustion was calculated earlier using Equation 4.   The </w:t>
      </w:r>
      <w:r w:rsidR="006D16DD" w:rsidRPr="00693415">
        <w:rPr>
          <w:rFonts w:cs="Arial"/>
        </w:rPr>
        <w:t>F</w:t>
      </w:r>
      <w:r w:rsidR="006D16DD" w:rsidRPr="00693415">
        <w:rPr>
          <w:rFonts w:cs="Arial"/>
          <w:vertAlign w:val="subscript"/>
        </w:rPr>
        <w:t>b</w:t>
      </w:r>
      <w:r w:rsidR="006D16DD" w:rsidRPr="00693415">
        <w:rPr>
          <w:rFonts w:cs="Arial"/>
        </w:rPr>
        <w:t xml:space="preserve"> </w:t>
      </w:r>
      <w:r w:rsidR="009779BF" w:rsidRPr="00693415">
        <w:rPr>
          <w:rFonts w:cs="Arial"/>
        </w:rPr>
        <w:t>can also be estimated using the Briggs plume rise equation as follows:</w:t>
      </w:r>
    </w:p>
    <w:p w14:paraId="1C6F1E55" w14:textId="77777777" w:rsidR="009779BF" w:rsidRPr="00693415" w:rsidRDefault="00A66DBF" w:rsidP="0096062E">
      <w:pPr>
        <w:spacing w:beforeLines="120" w:before="288"/>
        <w:rPr>
          <w:rFonts w:cs="Arial"/>
        </w:rPr>
      </w:pPr>
      <w:r w:rsidRPr="00693415">
        <w:rPr>
          <w:rFonts w:cs="Arial"/>
          <w:noProof/>
          <w:lang w:eastAsia="en-CA"/>
        </w:rPr>
        <mc:AlternateContent>
          <mc:Choice Requires="wps">
            <w:drawing>
              <wp:anchor distT="0" distB="0" distL="114300" distR="114300" simplePos="0" relativeHeight="251663360" behindDoc="0" locked="0" layoutInCell="1" allowOverlap="1" wp14:anchorId="0B62989B" wp14:editId="60853777">
                <wp:simplePos x="0" y="0"/>
                <wp:positionH relativeFrom="column">
                  <wp:posOffset>-19050</wp:posOffset>
                </wp:positionH>
                <wp:positionV relativeFrom="paragraph">
                  <wp:posOffset>231775</wp:posOffset>
                </wp:positionV>
                <wp:extent cx="5086350" cy="660400"/>
                <wp:effectExtent l="0" t="0" r="19050" b="25400"/>
                <wp:wrapNone/>
                <wp:docPr id="5"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0" cy="660400"/>
                        </a:xfrm>
                        <a:prstGeom prst="rect">
                          <a:avLst/>
                        </a:prstGeom>
                        <a:solidFill>
                          <a:srgbClr val="F4F9FA"/>
                        </a:solidFill>
                        <a:ln>
                          <a:solidFill>
                            <a:sysClr val="windowText" lastClr="000000"/>
                          </a:solidFill>
                        </a:ln>
                      </wps:spPr>
                      <wps:txbx>
                        <w:txbxContent>
                          <w:p w14:paraId="514E7EF2" w14:textId="77777777" w:rsidR="0098421C" w:rsidRPr="003B7327" w:rsidRDefault="0098421C" w:rsidP="003B7327">
                            <w:pPr>
                              <w:pStyle w:val="NormalWeb"/>
                              <w:spacing w:before="0" w:beforeAutospacing="0" w:after="0" w:afterAutospacing="0"/>
                              <w:rPr>
                                <w:lang w:val="en-US"/>
                              </w:rPr>
                            </w:pPr>
                            <w:r>
                              <w:rPr>
                                <w:rFonts w:ascii="Calibri" w:hAnsi="Calibri" w:cs="Calibri"/>
                                <w:color w:val="000000"/>
                                <w:kern w:val="24"/>
                                <w:sz w:val="32"/>
                                <w:szCs w:val="32"/>
                                <w:lang w:val="en-US"/>
                              </w:rPr>
                              <w:t xml:space="preserve"> </w:t>
                            </w:r>
                            <m:oMath>
                              <m:sSub>
                                <m:sSubPr>
                                  <m:ctrlPr>
                                    <w:rPr>
                                      <w:rFonts w:ascii="Cambria Math" w:hAnsi="Cambria Math" w:cs="Calibri"/>
                                      <w:color w:val="000000"/>
                                      <w:kern w:val="24"/>
                                      <w:sz w:val="36"/>
                                      <w:szCs w:val="36"/>
                                    </w:rPr>
                                  </m:ctrlPr>
                                </m:sSubPr>
                                <m:e>
                                  <m:r>
                                    <m:rPr>
                                      <m:sty m:val="p"/>
                                    </m:rPr>
                                    <w:rPr>
                                      <w:rFonts w:ascii="Cambria Math" w:hAnsi="Cambria Math" w:cs="Calibri"/>
                                      <w:color w:val="000000"/>
                                      <w:kern w:val="24"/>
                                      <w:sz w:val="36"/>
                                      <w:szCs w:val="36"/>
                                    </w:rPr>
                                    <m:t>F</m:t>
                                  </m:r>
                                </m:e>
                                <m:sub>
                                  <m:r>
                                    <m:rPr>
                                      <m:sty m:val="p"/>
                                    </m:rPr>
                                    <w:rPr>
                                      <w:rFonts w:ascii="Cambria Math" w:hAnsi="Cambria Math" w:cs="Calibri"/>
                                      <w:color w:val="000000"/>
                                      <w:kern w:val="24"/>
                                      <w:position w:val="-8"/>
                                      <w:sz w:val="36"/>
                                      <w:szCs w:val="36"/>
                                      <w:vertAlign w:val="subscript"/>
                                    </w:rPr>
                                    <m:t xml:space="preserve">b, </m:t>
                                  </m:r>
                                  <m:r>
                                    <w:rPr>
                                      <w:rFonts w:ascii="Cambria Math" w:hAnsi="Cambria Math" w:cs="Calibri"/>
                                      <w:color w:val="000000"/>
                                      <w:kern w:val="24"/>
                                      <w:position w:val="-8"/>
                                      <w:sz w:val="36"/>
                                      <w:szCs w:val="36"/>
                                      <w:vertAlign w:val="subscript"/>
                                    </w:rPr>
                                    <m:t>estimated</m:t>
                                  </m:r>
                                </m:sub>
                              </m:sSub>
                              <m:r>
                                <m:rPr>
                                  <m:sty m:val="p"/>
                                </m:rPr>
                                <w:rPr>
                                  <w:rFonts w:ascii="Cambria Math" w:hAnsi="Cambria Math" w:cs="Calibri"/>
                                  <w:color w:val="000000"/>
                                  <w:kern w:val="24"/>
                                  <w:sz w:val="36"/>
                                  <w:szCs w:val="36"/>
                                </w:rPr>
                                <m:t>= g ×</m:t>
                              </m:r>
                              <m:r>
                                <m:rPr>
                                  <m:sty m:val="p"/>
                                </m:rPr>
                                <w:rPr>
                                  <w:rFonts w:ascii="Cambria Math" w:hAnsi="Cambria Math" w:cs="Calibri"/>
                                  <w:color w:val="FF0000"/>
                                  <w:kern w:val="24"/>
                                  <w:sz w:val="36"/>
                                  <w:szCs w:val="36"/>
                                </w:rPr>
                                <m:t xml:space="preserve"> </m:t>
                              </m:r>
                              <m:sSub>
                                <m:sSubPr>
                                  <m:ctrlPr>
                                    <w:rPr>
                                      <w:rFonts w:ascii="Cambria Math" w:hAnsi="Cambria Math" w:cs="Calibri"/>
                                      <w:color w:val="000000"/>
                                      <w:kern w:val="24"/>
                                      <w:sz w:val="36"/>
                                      <w:szCs w:val="36"/>
                                    </w:rPr>
                                  </m:ctrlPr>
                                </m:sSubPr>
                                <m:e>
                                  <m:r>
                                    <m:rPr>
                                      <m:sty m:val="p"/>
                                    </m:rPr>
                                    <w:rPr>
                                      <w:rFonts w:ascii="Cambria Math" w:hAnsi="Cambria Math" w:cs="Calibri"/>
                                      <w:color w:val="000000"/>
                                      <w:kern w:val="24"/>
                                      <w:sz w:val="36"/>
                                      <w:szCs w:val="36"/>
                                    </w:rPr>
                                    <m:t>V</m:t>
                                  </m:r>
                                </m:e>
                                <m:sub>
                                  <m:r>
                                    <w:rPr>
                                      <w:rFonts w:ascii="Cambria Math" w:hAnsi="Cambria Math" w:cs="Calibri"/>
                                      <w:color w:val="000000"/>
                                      <w:kern w:val="24"/>
                                      <w:position w:val="-8"/>
                                      <w:sz w:val="36"/>
                                      <w:szCs w:val="36"/>
                                      <w:vertAlign w:val="subscript"/>
                                    </w:rPr>
                                    <m:t>eff</m:t>
                                  </m:r>
                                </m:sub>
                              </m:sSub>
                              <m:r>
                                <m:rPr>
                                  <m:sty m:val="p"/>
                                </m:rPr>
                                <w:rPr>
                                  <w:rFonts w:ascii="Cambria Math" w:hAnsi="Cambria Math" w:cs="Calibri"/>
                                  <w:color w:val="000000"/>
                                  <w:kern w:val="24"/>
                                  <w:position w:val="-8"/>
                                  <w:sz w:val="36"/>
                                  <w:szCs w:val="36"/>
                                  <w:vertAlign w:val="subscript"/>
                                </w:rPr>
                                <m:t xml:space="preserve"> </m:t>
                              </m:r>
                              <m:r>
                                <m:rPr>
                                  <m:sty m:val="p"/>
                                </m:rPr>
                                <w:rPr>
                                  <w:rFonts w:ascii="Cambria Math" w:hAnsi="Cambria Math" w:cs="Calibri"/>
                                  <w:color w:val="000000"/>
                                  <w:kern w:val="24"/>
                                  <w:sz w:val="36"/>
                                  <w:szCs w:val="36"/>
                                </w:rPr>
                                <m:t>×</m:t>
                              </m:r>
                              <m:f>
                                <m:fPr>
                                  <m:ctrlPr>
                                    <w:rPr>
                                      <w:rFonts w:ascii="Cambria Math" w:hAnsi="Cambria Math" w:cs="Calibri"/>
                                      <w:color w:val="000000"/>
                                      <w:kern w:val="24"/>
                                      <w:sz w:val="36"/>
                                      <w:szCs w:val="36"/>
                                    </w:rPr>
                                  </m:ctrlPr>
                                </m:fPr>
                                <m:num>
                                  <m:sSup>
                                    <m:sSupPr>
                                      <m:ctrlPr>
                                        <w:rPr>
                                          <w:rFonts w:ascii="Cambria Math" w:hAnsi="Cambria Math" w:cs="Calibri"/>
                                          <w:i/>
                                          <w:color w:val="000000"/>
                                          <w:kern w:val="24"/>
                                          <w:sz w:val="36"/>
                                          <w:szCs w:val="36"/>
                                        </w:rPr>
                                      </m:ctrlPr>
                                    </m:sSupPr>
                                    <m:e>
                                      <m:sSub>
                                        <m:sSubPr>
                                          <m:ctrlPr>
                                            <w:rPr>
                                              <w:rFonts w:ascii="Cambria Math" w:hAnsi="Cambria Math" w:cs="Calibri"/>
                                              <w:i/>
                                              <w:color w:val="000000"/>
                                              <w:kern w:val="24"/>
                                              <w:sz w:val="36"/>
                                              <w:szCs w:val="36"/>
                                            </w:rPr>
                                          </m:ctrlPr>
                                        </m:sSubPr>
                                        <m:e>
                                          <m:r>
                                            <m:rPr>
                                              <m:sty m:val="p"/>
                                            </m:rPr>
                                            <w:rPr>
                                              <w:rFonts w:ascii="Cambria Math" w:hAnsi="Cambria Math" w:cs="Calibri"/>
                                              <w:color w:val="000000"/>
                                              <w:kern w:val="24"/>
                                              <w:sz w:val="36"/>
                                              <w:szCs w:val="36"/>
                                            </w:rPr>
                                            <m:t>D</m:t>
                                          </m:r>
                                        </m:e>
                                        <m:sub>
                                          <m:r>
                                            <w:rPr>
                                              <w:rFonts w:ascii="Cambria Math" w:hAnsi="Cambria Math" w:cs="Calibri"/>
                                              <w:color w:val="000000"/>
                                              <w:kern w:val="24"/>
                                              <w:sz w:val="36"/>
                                              <w:szCs w:val="36"/>
                                            </w:rPr>
                                            <m:t>eff</m:t>
                                          </m:r>
                                        </m:sub>
                                      </m:sSub>
                                    </m:e>
                                    <m:sup>
                                      <m:r>
                                        <w:rPr>
                                          <w:rFonts w:ascii="Cambria Math" w:hAnsi="Cambria Math" w:cs="Calibri"/>
                                          <w:color w:val="000000"/>
                                          <w:kern w:val="24"/>
                                          <w:sz w:val="36"/>
                                          <w:szCs w:val="36"/>
                                        </w:rPr>
                                        <m:t>2</m:t>
                                      </m:r>
                                    </m:sup>
                                  </m:sSup>
                                </m:num>
                                <m:den>
                                  <m:r>
                                    <w:rPr>
                                      <w:rFonts w:ascii="Cambria Math" w:hAnsi="Cambria Math" w:cs="Calibri"/>
                                      <w:color w:val="000000"/>
                                      <w:kern w:val="24"/>
                                      <w:sz w:val="36"/>
                                      <w:szCs w:val="36"/>
                                    </w:rPr>
                                    <m:t>4</m:t>
                                  </m:r>
                                </m:den>
                              </m:f>
                              <m:r>
                                <m:rPr>
                                  <m:sty m:val="p"/>
                                </m:rPr>
                                <w:rPr>
                                  <w:rFonts w:ascii="Cambria Math" w:hAnsi="Cambria Math" w:cs="Calibri"/>
                                  <w:color w:val="000000"/>
                                  <w:kern w:val="24"/>
                                  <w:sz w:val="36"/>
                                  <w:szCs w:val="36"/>
                                </w:rPr>
                                <m:t xml:space="preserve"> ×</m:t>
                              </m:r>
                              <m:f>
                                <m:fPr>
                                  <m:ctrlPr>
                                    <w:rPr>
                                      <w:rFonts w:ascii="Cambria Math" w:hAnsi="Cambria Math" w:cs="Calibri"/>
                                      <w:color w:val="000000"/>
                                      <w:kern w:val="24"/>
                                      <w:sz w:val="36"/>
                                      <w:szCs w:val="36"/>
                                    </w:rPr>
                                  </m:ctrlPr>
                                </m:fPr>
                                <m:num>
                                  <m:r>
                                    <m:rPr>
                                      <m:sty m:val="p"/>
                                    </m:rPr>
                                    <w:rPr>
                                      <w:rFonts w:ascii="Cambria Math" w:hAnsi="Cambria Math" w:cs="Calibri"/>
                                      <w:color w:val="000000"/>
                                      <w:kern w:val="24"/>
                                      <w:sz w:val="36"/>
                                      <w:szCs w:val="36"/>
                                    </w:rPr>
                                    <m:t>T</m:t>
                                  </m:r>
                                  <m:r>
                                    <w:rPr>
                                      <w:rFonts w:ascii="Cambria Math" w:hAnsi="Cambria Math" w:cs="Calibri"/>
                                      <w:color w:val="000000"/>
                                      <w:kern w:val="24"/>
                                      <w:position w:val="-8"/>
                                      <w:sz w:val="36"/>
                                      <w:szCs w:val="36"/>
                                      <w:vertAlign w:val="subscript"/>
                                    </w:rPr>
                                    <m:t>stack</m:t>
                                  </m:r>
                                  <m:r>
                                    <m:rPr>
                                      <m:sty m:val="p"/>
                                    </m:rPr>
                                    <w:rPr>
                                      <w:rFonts w:ascii="Cambria Math" w:hAnsi="Cambria Math" w:cs="Calibri"/>
                                      <w:color w:val="000000"/>
                                      <w:kern w:val="24"/>
                                      <w:sz w:val="36"/>
                                      <w:szCs w:val="36"/>
                                    </w:rPr>
                                    <m:t>-T</m:t>
                                  </m:r>
                                  <m:r>
                                    <w:rPr>
                                      <w:rFonts w:ascii="Cambria Math" w:hAnsi="Cambria Math" w:cs="Calibri"/>
                                      <w:color w:val="000000"/>
                                      <w:kern w:val="24"/>
                                      <w:position w:val="-8"/>
                                      <w:sz w:val="36"/>
                                      <w:szCs w:val="36"/>
                                      <w:vertAlign w:val="subscript"/>
                                    </w:rPr>
                                    <m:t>amb</m:t>
                                  </m:r>
                                </m:num>
                                <m:den>
                                  <m:r>
                                    <m:rPr>
                                      <m:sty m:val="p"/>
                                    </m:rPr>
                                    <w:rPr>
                                      <w:rFonts w:ascii="Cambria Math" w:hAnsi="Cambria Math" w:cs="Calibri"/>
                                      <w:color w:val="000000"/>
                                      <w:kern w:val="24"/>
                                      <w:sz w:val="36"/>
                                      <w:szCs w:val="36"/>
                                    </w:rPr>
                                    <m:t>T</m:t>
                                  </m:r>
                                  <m:r>
                                    <w:rPr>
                                      <w:rFonts w:ascii="Cambria Math" w:hAnsi="Cambria Math" w:cs="Calibri"/>
                                      <w:color w:val="000000"/>
                                      <w:kern w:val="24"/>
                                      <w:position w:val="-8"/>
                                      <w:sz w:val="36"/>
                                      <w:szCs w:val="36"/>
                                      <w:vertAlign w:val="subscript"/>
                                    </w:rPr>
                                    <m:t>stack</m:t>
                                  </m:r>
                                </m:den>
                              </m:f>
                            </m:oMath>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62989B" id="_x0000_s1035" type="#_x0000_t202" style="position:absolute;left:0;text-align:left;margin-left:-1.5pt;margin-top:18.25pt;width:400.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" fillcolor="#f4f9fa" strokecolor="windowText">
                <v:path arrowok="t"/>
                <v:textbox>
                  <w:txbxContent>
                    <w:p w14:paraId="514E7EF2" w14:textId="77777777" w:rsidR="0098421C" w:rsidRPr="003B7327" w:rsidRDefault="0098421C" w:rsidP="003B7327">
                      <w:pPr>
                        <w:pStyle w:val="NormalWeb"/>
                        <w:spacing w:before="0" w:beforeAutospacing="0" w:after="0" w:afterAutospacing="0"/>
                        <w:rPr>
                          <w:lang w:val="en-US"/>
                        </w:rPr>
                      </w:pPr>
                      <w:r>
                        <w:rPr>
                          <w:rFonts w:ascii="Calibri" w:hAnsi="Calibri" w:cs="Calibri"/>
                          <w:color w:val="000000"/>
                          <w:kern w:val="24"/>
                          <w:sz w:val="32"/>
                          <w:szCs w:val="32"/>
                          <w:lang w:val="en-US"/>
                        </w:rPr>
                        <w:t xml:space="preserve"> </w:t>
                      </w:r>
                      <m:oMath>
                        <m:sSub>
                          <m:sSubPr>
                            <m:ctrlPr>
                              <w:rPr>
                                <w:rFonts w:ascii="Cambria Math" w:hAnsi="Cambria Math" w:cs="Calibri"/>
                                <w:color w:val="000000"/>
                                <w:kern w:val="24"/>
                                <w:sz w:val="36"/>
                                <w:szCs w:val="36"/>
                              </w:rPr>
                            </m:ctrlPr>
                          </m:sSubPr>
                          <m:e>
                            <m:r>
                              <m:rPr>
                                <m:sty m:val="p"/>
                              </m:rPr>
                              <w:rPr>
                                <w:rFonts w:ascii="Cambria Math" w:hAnsi="Cambria Math" w:cs="Calibri"/>
                                <w:color w:val="000000"/>
                                <w:kern w:val="24"/>
                                <w:sz w:val="36"/>
                                <w:szCs w:val="36"/>
                              </w:rPr>
                              <m:t>F</m:t>
                            </m:r>
                          </m:e>
                          <m:sub>
                            <m:r>
                              <m:rPr>
                                <m:sty m:val="p"/>
                              </m:rPr>
                              <w:rPr>
                                <w:rFonts w:ascii="Cambria Math" w:hAnsi="Cambria Math" w:cs="Calibri"/>
                                <w:color w:val="000000"/>
                                <w:kern w:val="24"/>
                                <w:position w:val="-8"/>
                                <w:sz w:val="36"/>
                                <w:szCs w:val="36"/>
                                <w:vertAlign w:val="subscript"/>
                              </w:rPr>
                              <m:t xml:space="preserve">b, </m:t>
                            </m:r>
                            <m:r>
                              <w:rPr>
                                <w:rFonts w:ascii="Cambria Math" w:hAnsi="Cambria Math" w:cs="Calibri"/>
                                <w:color w:val="000000"/>
                                <w:kern w:val="24"/>
                                <w:position w:val="-8"/>
                                <w:sz w:val="36"/>
                                <w:szCs w:val="36"/>
                                <w:vertAlign w:val="subscript"/>
                              </w:rPr>
                              <m:t>estimated</m:t>
                            </m:r>
                          </m:sub>
                        </m:sSub>
                        <m:r>
                          <m:rPr>
                            <m:sty m:val="p"/>
                          </m:rPr>
                          <w:rPr>
                            <w:rFonts w:ascii="Cambria Math" w:hAnsi="Cambria Math" w:cs="Calibri"/>
                            <w:color w:val="000000"/>
                            <w:kern w:val="24"/>
                            <w:sz w:val="36"/>
                            <w:szCs w:val="36"/>
                          </w:rPr>
                          <m:t>= g ×</m:t>
                        </m:r>
                        <m:r>
                          <m:rPr>
                            <m:sty m:val="p"/>
                          </m:rPr>
                          <w:rPr>
                            <w:rFonts w:ascii="Cambria Math" w:hAnsi="Cambria Math" w:cs="Calibri"/>
                            <w:color w:val="FF0000"/>
                            <w:kern w:val="24"/>
                            <w:sz w:val="36"/>
                            <w:szCs w:val="36"/>
                          </w:rPr>
                          <m:t xml:space="preserve"> </m:t>
                        </m:r>
                        <m:sSub>
                          <m:sSubPr>
                            <m:ctrlPr>
                              <w:rPr>
                                <w:rFonts w:ascii="Cambria Math" w:hAnsi="Cambria Math" w:cs="Calibri"/>
                                <w:color w:val="000000"/>
                                <w:kern w:val="24"/>
                                <w:sz w:val="36"/>
                                <w:szCs w:val="36"/>
                              </w:rPr>
                            </m:ctrlPr>
                          </m:sSubPr>
                          <m:e>
                            <m:r>
                              <m:rPr>
                                <m:sty m:val="p"/>
                              </m:rPr>
                              <w:rPr>
                                <w:rFonts w:ascii="Cambria Math" w:hAnsi="Cambria Math" w:cs="Calibri"/>
                                <w:color w:val="000000"/>
                                <w:kern w:val="24"/>
                                <w:sz w:val="36"/>
                                <w:szCs w:val="36"/>
                              </w:rPr>
                              <m:t>V</m:t>
                            </m:r>
                          </m:e>
                          <m:sub>
                            <m:r>
                              <w:rPr>
                                <w:rFonts w:ascii="Cambria Math" w:hAnsi="Cambria Math" w:cs="Calibri"/>
                                <w:color w:val="000000"/>
                                <w:kern w:val="24"/>
                                <w:position w:val="-8"/>
                                <w:sz w:val="36"/>
                                <w:szCs w:val="36"/>
                                <w:vertAlign w:val="subscript"/>
                              </w:rPr>
                              <m:t>eff</m:t>
                            </m:r>
                          </m:sub>
                        </m:sSub>
                        <m:r>
                          <m:rPr>
                            <m:sty m:val="p"/>
                          </m:rPr>
                          <w:rPr>
                            <w:rFonts w:ascii="Cambria Math" w:hAnsi="Cambria Math" w:cs="Calibri"/>
                            <w:color w:val="000000"/>
                            <w:kern w:val="24"/>
                            <w:position w:val="-8"/>
                            <w:sz w:val="36"/>
                            <w:szCs w:val="36"/>
                            <w:vertAlign w:val="subscript"/>
                          </w:rPr>
                          <m:t xml:space="preserve"> </m:t>
                        </m:r>
                        <m:r>
                          <m:rPr>
                            <m:sty m:val="p"/>
                          </m:rPr>
                          <w:rPr>
                            <w:rFonts w:ascii="Cambria Math" w:hAnsi="Cambria Math" w:cs="Calibri"/>
                            <w:color w:val="000000"/>
                            <w:kern w:val="24"/>
                            <w:sz w:val="36"/>
                            <w:szCs w:val="36"/>
                          </w:rPr>
                          <m:t>×</m:t>
                        </m:r>
                        <m:f>
                          <m:fPr>
                            <m:ctrlPr>
                              <w:rPr>
                                <w:rFonts w:ascii="Cambria Math" w:hAnsi="Cambria Math" w:cs="Calibri"/>
                                <w:color w:val="000000"/>
                                <w:kern w:val="24"/>
                                <w:sz w:val="36"/>
                                <w:szCs w:val="36"/>
                              </w:rPr>
                            </m:ctrlPr>
                          </m:fPr>
                          <m:num>
                            <m:sSup>
                              <m:sSupPr>
                                <m:ctrlPr>
                                  <w:rPr>
                                    <w:rFonts w:ascii="Cambria Math" w:hAnsi="Cambria Math" w:cs="Calibri"/>
                                    <w:i/>
                                    <w:color w:val="000000"/>
                                    <w:kern w:val="24"/>
                                    <w:sz w:val="36"/>
                                    <w:szCs w:val="36"/>
                                  </w:rPr>
                                </m:ctrlPr>
                              </m:sSupPr>
                              <m:e>
                                <m:sSub>
                                  <m:sSubPr>
                                    <m:ctrlPr>
                                      <w:rPr>
                                        <w:rFonts w:ascii="Cambria Math" w:hAnsi="Cambria Math" w:cs="Calibri"/>
                                        <w:i/>
                                        <w:color w:val="000000"/>
                                        <w:kern w:val="24"/>
                                        <w:sz w:val="36"/>
                                        <w:szCs w:val="36"/>
                                      </w:rPr>
                                    </m:ctrlPr>
                                  </m:sSubPr>
                                  <m:e>
                                    <m:r>
                                      <m:rPr>
                                        <m:sty m:val="p"/>
                                      </m:rPr>
                                      <w:rPr>
                                        <w:rFonts w:ascii="Cambria Math" w:hAnsi="Cambria Math" w:cs="Calibri"/>
                                        <w:color w:val="000000"/>
                                        <w:kern w:val="24"/>
                                        <w:sz w:val="36"/>
                                        <w:szCs w:val="36"/>
                                      </w:rPr>
                                      <m:t>D</m:t>
                                    </m:r>
                                  </m:e>
                                  <m:sub>
                                    <m:r>
                                      <w:rPr>
                                        <w:rFonts w:ascii="Cambria Math" w:hAnsi="Cambria Math" w:cs="Calibri"/>
                                        <w:color w:val="000000"/>
                                        <w:kern w:val="24"/>
                                        <w:sz w:val="36"/>
                                        <w:szCs w:val="36"/>
                                      </w:rPr>
                                      <m:t>eff</m:t>
                                    </m:r>
                                  </m:sub>
                                </m:sSub>
                              </m:e>
                              <m:sup>
                                <m:r>
                                  <w:rPr>
                                    <w:rFonts w:ascii="Cambria Math" w:hAnsi="Cambria Math" w:cs="Calibri"/>
                                    <w:color w:val="000000"/>
                                    <w:kern w:val="24"/>
                                    <w:sz w:val="36"/>
                                    <w:szCs w:val="36"/>
                                  </w:rPr>
                                  <m:t>2</m:t>
                                </m:r>
                              </m:sup>
                            </m:sSup>
                          </m:num>
                          <m:den>
                            <m:r>
                              <w:rPr>
                                <w:rFonts w:ascii="Cambria Math" w:hAnsi="Cambria Math" w:cs="Calibri"/>
                                <w:color w:val="000000"/>
                                <w:kern w:val="24"/>
                                <w:sz w:val="36"/>
                                <w:szCs w:val="36"/>
                              </w:rPr>
                              <m:t>4</m:t>
                            </m:r>
                          </m:den>
                        </m:f>
                        <m:r>
                          <m:rPr>
                            <m:sty m:val="p"/>
                          </m:rPr>
                          <w:rPr>
                            <w:rFonts w:ascii="Cambria Math" w:hAnsi="Cambria Math" w:cs="Calibri"/>
                            <w:color w:val="000000"/>
                            <w:kern w:val="24"/>
                            <w:sz w:val="36"/>
                            <w:szCs w:val="36"/>
                          </w:rPr>
                          <m:t xml:space="preserve"> ×</m:t>
                        </m:r>
                        <m:f>
                          <m:fPr>
                            <m:ctrlPr>
                              <w:rPr>
                                <w:rFonts w:ascii="Cambria Math" w:hAnsi="Cambria Math" w:cs="Calibri"/>
                                <w:color w:val="000000"/>
                                <w:kern w:val="24"/>
                                <w:sz w:val="36"/>
                                <w:szCs w:val="36"/>
                              </w:rPr>
                            </m:ctrlPr>
                          </m:fPr>
                          <m:num>
                            <m:r>
                              <m:rPr>
                                <m:sty m:val="p"/>
                              </m:rPr>
                              <w:rPr>
                                <w:rFonts w:ascii="Cambria Math" w:hAnsi="Cambria Math" w:cs="Calibri"/>
                                <w:color w:val="000000"/>
                                <w:kern w:val="24"/>
                                <w:sz w:val="36"/>
                                <w:szCs w:val="36"/>
                              </w:rPr>
                              <m:t>T</m:t>
                            </m:r>
                            <m:r>
                              <w:rPr>
                                <w:rFonts w:ascii="Cambria Math" w:hAnsi="Cambria Math" w:cs="Calibri"/>
                                <w:color w:val="000000"/>
                                <w:kern w:val="24"/>
                                <w:position w:val="-8"/>
                                <w:sz w:val="36"/>
                                <w:szCs w:val="36"/>
                                <w:vertAlign w:val="subscript"/>
                              </w:rPr>
                              <m:t>stack</m:t>
                            </m:r>
                            <m:r>
                              <m:rPr>
                                <m:sty m:val="p"/>
                              </m:rPr>
                              <w:rPr>
                                <w:rFonts w:ascii="Cambria Math" w:hAnsi="Cambria Math" w:cs="Calibri"/>
                                <w:color w:val="000000"/>
                                <w:kern w:val="24"/>
                                <w:sz w:val="36"/>
                                <w:szCs w:val="36"/>
                              </w:rPr>
                              <m:t>-T</m:t>
                            </m:r>
                            <m:r>
                              <w:rPr>
                                <w:rFonts w:ascii="Cambria Math" w:hAnsi="Cambria Math" w:cs="Calibri"/>
                                <w:color w:val="000000"/>
                                <w:kern w:val="24"/>
                                <w:position w:val="-8"/>
                                <w:sz w:val="36"/>
                                <w:szCs w:val="36"/>
                                <w:vertAlign w:val="subscript"/>
                              </w:rPr>
                              <m:t>amb</m:t>
                            </m:r>
                          </m:num>
                          <m:den>
                            <m:r>
                              <m:rPr>
                                <m:sty m:val="p"/>
                              </m:rPr>
                              <w:rPr>
                                <w:rFonts w:ascii="Cambria Math" w:hAnsi="Cambria Math" w:cs="Calibri"/>
                                <w:color w:val="000000"/>
                                <w:kern w:val="24"/>
                                <w:sz w:val="36"/>
                                <w:szCs w:val="36"/>
                              </w:rPr>
                              <m:t>T</m:t>
                            </m:r>
                            <m:r>
                              <w:rPr>
                                <w:rFonts w:ascii="Cambria Math" w:hAnsi="Cambria Math" w:cs="Calibri"/>
                                <w:color w:val="000000"/>
                                <w:kern w:val="24"/>
                                <w:position w:val="-8"/>
                                <w:sz w:val="36"/>
                                <w:szCs w:val="36"/>
                                <w:vertAlign w:val="subscript"/>
                              </w:rPr>
                              <m:t>stack</m:t>
                            </m:r>
                          </m:den>
                        </m:f>
                      </m:oMath>
                    </w:p>
                  </w:txbxContent>
                </v:textbox>
              </v:shape>
            </w:pict>
          </mc:Fallback>
        </mc:AlternateContent>
      </w:r>
    </w:p>
    <w:p w14:paraId="6DEB5959" w14:textId="77777777" w:rsidR="009779BF" w:rsidRPr="00693415" w:rsidRDefault="009779BF" w:rsidP="00FC079C">
      <w:pPr>
        <w:spacing w:beforeLines="120" w:before="288"/>
        <w:ind w:left="8222"/>
      </w:pPr>
      <w:r w:rsidRPr="00693415">
        <w:t xml:space="preserve">                                                                                                                      </w:t>
      </w:r>
      <w:r w:rsidR="00A66DBF" w:rsidRPr="00693415">
        <w:t xml:space="preserve">                         </w:t>
      </w:r>
      <w:r w:rsidR="00A174C5" w:rsidRPr="00693415">
        <w:t xml:space="preserve">   </w:t>
      </w:r>
      <w:r w:rsidRPr="00693415">
        <w:t>Eqn (5)</w:t>
      </w:r>
    </w:p>
    <w:p w14:paraId="78CFAD8E" w14:textId="77777777" w:rsidR="009779BF" w:rsidRPr="00693415" w:rsidRDefault="009779BF" w:rsidP="0096062E">
      <w:pPr>
        <w:spacing w:beforeLines="120" w:before="288"/>
        <w:rPr>
          <w:rFonts w:cs="Arial"/>
        </w:rPr>
      </w:pPr>
    </w:p>
    <w:p w14:paraId="52421519" w14:textId="77777777" w:rsidR="00A174C5" w:rsidRPr="00693415" w:rsidRDefault="009C2779" w:rsidP="0096062E">
      <w:pPr>
        <w:spacing w:beforeLines="120" w:before="288"/>
        <w:rPr>
          <w:rFonts w:cs="Arial"/>
        </w:rPr>
      </w:pPr>
      <w:r w:rsidRPr="00693415">
        <w:rPr>
          <w:rFonts w:cs="Arial"/>
          <w:noProof/>
          <w:lang w:eastAsia="en-CA"/>
        </w:rPr>
        <mc:AlternateContent>
          <mc:Choice Requires="wps">
            <w:drawing>
              <wp:anchor distT="0" distB="0" distL="114300" distR="114300" simplePos="0" relativeHeight="251675648" behindDoc="0" locked="0" layoutInCell="1" allowOverlap="1" wp14:anchorId="71ADC32B" wp14:editId="32253AE3">
                <wp:simplePos x="0" y="0"/>
                <wp:positionH relativeFrom="column">
                  <wp:posOffset>40365</wp:posOffset>
                </wp:positionH>
                <wp:positionV relativeFrom="paragraph">
                  <wp:posOffset>431816</wp:posOffset>
                </wp:positionV>
                <wp:extent cx="5700584" cy="584887"/>
                <wp:effectExtent l="0" t="0" r="14605" b="24765"/>
                <wp:wrapNone/>
                <wp:docPr id="16"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0584" cy="584887"/>
                        </a:xfrm>
                        <a:prstGeom prst="rect">
                          <a:avLst/>
                        </a:prstGeom>
                        <a:solidFill>
                          <a:srgbClr val="F4F9FA"/>
                        </a:solidFill>
                        <a:ln>
                          <a:solidFill>
                            <a:sysClr val="windowText" lastClr="000000"/>
                          </a:solidFill>
                        </a:ln>
                      </wps:spPr>
                      <wps:txbx>
                        <w:txbxContent>
                          <w:p w14:paraId="11FBF488" w14:textId="77777777" w:rsidR="0098421C" w:rsidRPr="009C2779" w:rsidRDefault="0098421C" w:rsidP="009C2779">
                            <w:pPr>
                              <w:pStyle w:val="NormalWeb"/>
                              <w:spacing w:before="0" w:beforeAutospacing="0" w:after="0" w:afterAutospacing="0"/>
                              <w:rPr>
                                <w:sz w:val="32"/>
                                <w:szCs w:val="32"/>
                                <w:lang w:val="en-US"/>
                              </w:rPr>
                            </w:pPr>
                            <w:r>
                              <w:rPr>
                                <w:rFonts w:ascii="Calibri" w:hAnsi="Calibri" w:cs="Calibri"/>
                                <w:color w:val="000000"/>
                                <w:kern w:val="24"/>
                                <w:sz w:val="32"/>
                                <w:szCs w:val="32"/>
                                <w:lang w:val="en-US"/>
                              </w:rPr>
                              <w:t xml:space="preserve"> </w:t>
                            </w:r>
                            <m:oMath>
                              <m:sSub>
                                <m:sSubPr>
                                  <m:ctrlPr>
                                    <w:rPr>
                                      <w:rFonts w:ascii="Cambria Math" w:hAnsi="Cambria Math" w:cs="Calibri"/>
                                      <w:i/>
                                      <w:color w:val="000000"/>
                                      <w:kern w:val="24"/>
                                      <w:sz w:val="32"/>
                                      <w:szCs w:val="32"/>
                                      <w:lang w:val="en-US"/>
                                    </w:rPr>
                                  </m:ctrlPr>
                                </m:sSubPr>
                                <m:e>
                                  <m:r>
                                    <w:rPr>
                                      <w:rFonts w:ascii="Cambria Math" w:hAnsi="Cambria Math" w:cs="Calibri"/>
                                      <w:color w:val="000000"/>
                                      <w:kern w:val="24"/>
                                      <w:sz w:val="32"/>
                                      <w:szCs w:val="32"/>
                                      <w:lang w:val="en-US"/>
                                    </w:rPr>
                                    <m:t>D</m:t>
                                  </m:r>
                                </m:e>
                                <m:sub>
                                  <m:r>
                                    <w:rPr>
                                      <w:rFonts w:ascii="Cambria Math" w:hAnsi="Cambria Math" w:cs="Calibri"/>
                                      <w:color w:val="000000"/>
                                      <w:kern w:val="24"/>
                                      <w:sz w:val="32"/>
                                      <w:szCs w:val="32"/>
                                      <w:lang w:val="en-US"/>
                                    </w:rPr>
                                    <m:t>eff</m:t>
                                  </m:r>
                                </m:sub>
                              </m:sSub>
                              <m:r>
                                <w:rPr>
                                  <w:rFonts w:ascii="Cambria Math" w:hAnsi="Cambria Math" w:cs="Calibri"/>
                                  <w:color w:val="000000"/>
                                  <w:kern w:val="24"/>
                                  <w:sz w:val="32"/>
                                  <w:szCs w:val="32"/>
                                  <w:lang w:val="en-US"/>
                                </w:rPr>
                                <m:t>=2</m:t>
                              </m:r>
                              <m:r>
                                <w:rPr>
                                  <w:rFonts w:ascii="Cambria Math" w:hAnsi="Cambria Math" w:cs="Calibri" w:hint="eastAsia"/>
                                  <w:color w:val="000000"/>
                                  <w:kern w:val="24"/>
                                  <w:sz w:val="32"/>
                                  <w:szCs w:val="32"/>
                                  <w:lang w:val="en-US"/>
                                </w:rPr>
                                <m:t>×</m:t>
                              </m:r>
                              <m:rad>
                                <m:radPr>
                                  <m:degHide m:val="1"/>
                                  <m:ctrlPr>
                                    <w:rPr>
                                      <w:rFonts w:ascii="Cambria Math" w:hAnsi="Cambria Math" w:cs="Calibri"/>
                                      <w:i/>
                                      <w:color w:val="000000"/>
                                      <w:kern w:val="24"/>
                                      <w:sz w:val="32"/>
                                      <w:szCs w:val="32"/>
                                      <w:lang w:val="en-US"/>
                                    </w:rPr>
                                  </m:ctrlPr>
                                </m:radPr>
                                <m:deg/>
                                <m:e>
                                  <m:f>
                                    <m:fPr>
                                      <m:type m:val="lin"/>
                                      <m:ctrlPr>
                                        <w:rPr>
                                          <w:rFonts w:ascii="Cambria Math" w:hAnsi="Cambria Math" w:cs="Calibri"/>
                                          <w:i/>
                                          <w:color w:val="000000"/>
                                          <w:kern w:val="24"/>
                                          <w:sz w:val="32"/>
                                          <w:szCs w:val="32"/>
                                          <w:lang w:val="en-US"/>
                                        </w:rPr>
                                      </m:ctrlPr>
                                    </m:fPr>
                                    <m:num>
                                      <m:d>
                                        <m:dPr>
                                          <m:ctrlPr>
                                            <w:rPr>
                                              <w:rFonts w:ascii="Cambria Math" w:hAnsi="Cambria Math" w:cs="Calibri"/>
                                              <w:i/>
                                              <w:color w:val="000000"/>
                                              <w:kern w:val="24"/>
                                              <w:sz w:val="32"/>
                                              <w:szCs w:val="32"/>
                                              <w:lang w:val="en-US"/>
                                            </w:rPr>
                                          </m:ctrlPr>
                                        </m:dPr>
                                        <m:e>
                                          <m:sSub>
                                            <m:sSubPr>
                                              <m:ctrlPr>
                                                <w:rPr>
                                                  <w:rFonts w:ascii="Cambria Math" w:hAnsi="Cambria Math" w:cs="Calibri"/>
                                                  <w:i/>
                                                  <w:color w:val="000000"/>
                                                  <w:kern w:val="24"/>
                                                  <w:sz w:val="32"/>
                                                  <w:szCs w:val="32"/>
                                                  <w:lang w:val="en-US"/>
                                                </w:rPr>
                                              </m:ctrlPr>
                                            </m:sSubPr>
                                            <m:e>
                                              <m:r>
                                                <w:rPr>
                                                  <w:rFonts w:ascii="Cambria Math" w:hAnsi="Cambria Math" w:cs="Calibri"/>
                                                  <w:color w:val="000000"/>
                                                  <w:kern w:val="24"/>
                                                  <w:sz w:val="32"/>
                                                  <w:szCs w:val="32"/>
                                                  <w:lang w:val="en-US"/>
                                                </w:rPr>
                                                <m:t>F</m:t>
                                              </m:r>
                                            </m:e>
                                            <m:sub>
                                              <m:r>
                                                <w:rPr>
                                                  <w:rFonts w:ascii="Cambria Math" w:hAnsi="Cambria Math" w:cs="Calibri"/>
                                                  <w:color w:val="000000"/>
                                                  <w:kern w:val="24"/>
                                                  <w:sz w:val="32"/>
                                                  <w:szCs w:val="32"/>
                                                  <w:lang w:val="en-US"/>
                                                </w:rPr>
                                                <m:t>b, actual</m:t>
                                              </m:r>
                                            </m:sub>
                                          </m:sSub>
                                          <m:r>
                                            <w:rPr>
                                              <w:rFonts w:ascii="Cambria Math" w:hAnsi="Cambria Math" w:cs="Calibri" w:hint="eastAsia"/>
                                              <w:color w:val="000000"/>
                                              <w:kern w:val="24"/>
                                              <w:sz w:val="32"/>
                                              <w:szCs w:val="32"/>
                                              <w:lang w:val="en-US"/>
                                            </w:rPr>
                                            <m:t>×</m:t>
                                          </m:r>
                                          <m:sSub>
                                            <m:sSubPr>
                                              <m:ctrlPr>
                                                <w:rPr>
                                                  <w:rFonts w:ascii="Cambria Math" w:hAnsi="Cambria Math" w:cs="Calibri"/>
                                                  <w:i/>
                                                  <w:color w:val="000000"/>
                                                  <w:kern w:val="24"/>
                                                  <w:sz w:val="32"/>
                                                  <w:szCs w:val="32"/>
                                                  <w:lang w:val="en-US"/>
                                                </w:rPr>
                                              </m:ctrlPr>
                                            </m:sSubPr>
                                            <m:e>
                                              <m:r>
                                                <w:rPr>
                                                  <w:rFonts w:ascii="Cambria Math" w:hAnsi="Cambria Math" w:cs="Calibri"/>
                                                  <w:color w:val="000000"/>
                                                  <w:kern w:val="24"/>
                                                  <w:sz w:val="32"/>
                                                  <w:szCs w:val="32"/>
                                                  <w:lang w:val="en-US"/>
                                                </w:rPr>
                                                <m:t>T</m:t>
                                              </m:r>
                                            </m:e>
                                            <m:sub>
                                              <m:r>
                                                <w:rPr>
                                                  <w:rFonts w:ascii="Cambria Math" w:hAnsi="Cambria Math" w:cs="Calibri"/>
                                                  <w:color w:val="000000"/>
                                                  <w:kern w:val="24"/>
                                                  <w:sz w:val="32"/>
                                                  <w:szCs w:val="32"/>
                                                  <w:lang w:val="en-US"/>
                                                </w:rPr>
                                                <m:t>stack</m:t>
                                              </m:r>
                                            </m:sub>
                                          </m:sSub>
                                        </m:e>
                                      </m:d>
                                    </m:num>
                                    <m:den>
                                      <m:d>
                                        <m:dPr>
                                          <m:ctrlPr>
                                            <w:rPr>
                                              <w:rFonts w:ascii="Cambria Math" w:hAnsi="Cambria Math" w:cs="Calibri"/>
                                              <w:i/>
                                              <w:color w:val="000000"/>
                                              <w:kern w:val="24"/>
                                              <w:sz w:val="32"/>
                                              <w:szCs w:val="32"/>
                                            </w:rPr>
                                          </m:ctrlPr>
                                        </m:dPr>
                                        <m:e>
                                          <m:r>
                                            <w:rPr>
                                              <w:rFonts w:ascii="Cambria Math" w:hAnsi="Cambria Math" w:cs="Calibri"/>
                                              <w:color w:val="000000"/>
                                              <w:kern w:val="24"/>
                                              <w:sz w:val="32"/>
                                              <w:szCs w:val="32"/>
                                            </w:rPr>
                                            <m:t>g</m:t>
                                          </m:r>
                                          <m:r>
                                            <w:rPr>
                                              <w:rFonts w:ascii="Cambria Math" w:hAnsi="Cambria Math" w:cs="Calibri" w:hint="eastAsia"/>
                                              <w:color w:val="000000"/>
                                              <w:kern w:val="24"/>
                                              <w:sz w:val="32"/>
                                              <w:szCs w:val="32"/>
                                              <w:lang w:val="en-US"/>
                                            </w:rPr>
                                            <m:t>×</m:t>
                                          </m:r>
                                          <m:sSub>
                                            <m:sSubPr>
                                              <m:ctrlPr>
                                                <w:rPr>
                                                  <w:rFonts w:ascii="Cambria Math" w:hAnsi="Cambria Math" w:cs="Calibri"/>
                                                  <w:i/>
                                                  <w:color w:val="000000"/>
                                                  <w:kern w:val="24"/>
                                                  <w:sz w:val="32"/>
                                                  <w:szCs w:val="32"/>
                                                  <w:lang w:val="en-US"/>
                                                </w:rPr>
                                              </m:ctrlPr>
                                            </m:sSubPr>
                                            <m:e>
                                              <m:r>
                                                <w:rPr>
                                                  <w:rFonts w:ascii="Cambria Math" w:hAnsi="Cambria Math" w:cs="Calibri"/>
                                                  <w:color w:val="000000"/>
                                                  <w:kern w:val="24"/>
                                                  <w:sz w:val="32"/>
                                                  <w:szCs w:val="32"/>
                                                  <w:lang w:val="en-US"/>
                                                </w:rPr>
                                                <m:t>V</m:t>
                                              </m:r>
                                            </m:e>
                                            <m:sub>
                                              <m:r>
                                                <w:rPr>
                                                  <w:rFonts w:ascii="Cambria Math" w:hAnsi="Cambria Math" w:cs="Calibri"/>
                                                  <w:color w:val="000000"/>
                                                  <w:kern w:val="24"/>
                                                  <w:sz w:val="32"/>
                                                  <w:szCs w:val="32"/>
                                                  <w:lang w:val="en-US"/>
                                                </w:rPr>
                                                <m:t>eff</m:t>
                                              </m:r>
                                            </m:sub>
                                          </m:sSub>
                                          <m:r>
                                            <w:rPr>
                                              <w:rFonts w:ascii="Cambria Math" w:hAnsi="Cambria Math" w:cs="Calibri" w:hint="eastAsia"/>
                                              <w:color w:val="000000"/>
                                              <w:kern w:val="24"/>
                                              <w:sz w:val="32"/>
                                              <w:szCs w:val="32"/>
                                              <w:lang w:val="en-US"/>
                                            </w:rPr>
                                            <m:t>×</m:t>
                                          </m:r>
                                          <m:r>
                                            <w:rPr>
                                              <w:rFonts w:ascii="Cambria Math" w:hAnsi="Cambria Math" w:cs="Calibri"/>
                                              <w:color w:val="000000"/>
                                              <w:kern w:val="24"/>
                                              <w:sz w:val="32"/>
                                              <w:szCs w:val="32"/>
                                              <w:lang w:val="en-US"/>
                                            </w:rPr>
                                            <m:t>(</m:t>
                                          </m:r>
                                          <m:sSub>
                                            <m:sSubPr>
                                              <m:ctrlPr>
                                                <w:rPr>
                                                  <w:rFonts w:ascii="Cambria Math" w:hAnsi="Cambria Math" w:cs="Calibri"/>
                                                  <w:i/>
                                                  <w:color w:val="000000"/>
                                                  <w:kern w:val="24"/>
                                                  <w:sz w:val="32"/>
                                                  <w:szCs w:val="32"/>
                                                  <w:lang w:val="en-US"/>
                                                </w:rPr>
                                              </m:ctrlPr>
                                            </m:sSubPr>
                                            <m:e>
                                              <m:r>
                                                <w:rPr>
                                                  <w:rFonts w:ascii="Cambria Math" w:hAnsi="Cambria Math" w:cs="Calibri"/>
                                                  <w:color w:val="000000"/>
                                                  <w:kern w:val="24"/>
                                                  <w:sz w:val="32"/>
                                                  <w:szCs w:val="32"/>
                                                  <w:lang w:val="en-US"/>
                                                </w:rPr>
                                                <m:t>T</m:t>
                                              </m:r>
                                            </m:e>
                                            <m:sub>
                                              <m:r>
                                                <w:rPr>
                                                  <w:rFonts w:ascii="Cambria Math" w:hAnsi="Cambria Math" w:cs="Calibri"/>
                                                  <w:color w:val="000000"/>
                                                  <w:kern w:val="24"/>
                                                  <w:sz w:val="32"/>
                                                  <w:szCs w:val="32"/>
                                                  <w:lang w:val="en-US"/>
                                                </w:rPr>
                                                <m:t>stack</m:t>
                                              </m:r>
                                            </m:sub>
                                          </m:sSub>
                                          <m:r>
                                            <w:rPr>
                                              <w:rFonts w:ascii="Cambria Math" w:hAnsi="Cambria Math" w:cs="Calibri"/>
                                              <w:color w:val="000000"/>
                                              <w:kern w:val="24"/>
                                              <w:sz w:val="32"/>
                                              <w:szCs w:val="32"/>
                                              <w:lang w:val="en-US"/>
                                            </w:rPr>
                                            <m:t>-</m:t>
                                          </m:r>
                                          <m:sSub>
                                            <m:sSubPr>
                                              <m:ctrlPr>
                                                <w:rPr>
                                                  <w:rFonts w:ascii="Cambria Math" w:hAnsi="Cambria Math" w:cs="Calibri"/>
                                                  <w:i/>
                                                  <w:color w:val="000000"/>
                                                  <w:kern w:val="24"/>
                                                  <w:sz w:val="32"/>
                                                  <w:szCs w:val="32"/>
                                                  <w:lang w:val="en-US"/>
                                                </w:rPr>
                                              </m:ctrlPr>
                                            </m:sSubPr>
                                            <m:e>
                                              <m:r>
                                                <w:rPr>
                                                  <w:rFonts w:ascii="Cambria Math" w:hAnsi="Cambria Math" w:cs="Calibri"/>
                                                  <w:color w:val="000000"/>
                                                  <w:kern w:val="24"/>
                                                  <w:sz w:val="32"/>
                                                  <w:szCs w:val="32"/>
                                                  <w:lang w:val="en-US"/>
                                                </w:rPr>
                                                <m:t>T</m:t>
                                              </m:r>
                                            </m:e>
                                            <m:sub>
                                              <m:r>
                                                <w:rPr>
                                                  <w:rFonts w:ascii="Cambria Math" w:hAnsi="Cambria Math" w:cs="Calibri"/>
                                                  <w:color w:val="000000"/>
                                                  <w:kern w:val="24"/>
                                                  <w:sz w:val="32"/>
                                                  <w:szCs w:val="32"/>
                                                  <w:lang w:val="en-US"/>
                                                </w:rPr>
                                                <m:t>amb</m:t>
                                              </m:r>
                                            </m:sub>
                                          </m:sSub>
                                          <m:r>
                                            <w:rPr>
                                              <w:rFonts w:ascii="Cambria Math" w:hAnsi="Cambria Math" w:cs="Calibri"/>
                                              <w:color w:val="000000"/>
                                              <w:kern w:val="24"/>
                                              <w:sz w:val="32"/>
                                              <w:szCs w:val="32"/>
                                              <w:lang w:val="en-US"/>
                                            </w:rPr>
                                            <m:t>)</m:t>
                                          </m:r>
                                        </m:e>
                                      </m:d>
                                    </m:den>
                                  </m:f>
                                </m:e>
                              </m:rad>
                            </m:oMath>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ADC32B" id="_x0000_s1036" type="#_x0000_t202" style="position:absolute;left:0;text-align:left;margin-left:3.2pt;margin-top:34pt;width:448.85pt;height:4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" fillcolor="#f4f9fa" strokecolor="windowText">
                <v:path arrowok="t"/>
                <v:textbox>
                  <w:txbxContent>
                    <w:p w14:paraId="11FBF488" w14:textId="77777777" w:rsidR="0098421C" w:rsidRPr="009C2779" w:rsidRDefault="0098421C" w:rsidP="009C2779">
                      <w:pPr>
                        <w:pStyle w:val="NormalWeb"/>
                        <w:spacing w:before="0" w:beforeAutospacing="0" w:after="0" w:afterAutospacing="0"/>
                        <w:rPr>
                          <w:sz w:val="32"/>
                          <w:szCs w:val="32"/>
                          <w:lang w:val="en-US"/>
                        </w:rPr>
                      </w:pPr>
                      <w:r>
                        <w:rPr>
                          <w:rFonts w:ascii="Calibri" w:hAnsi="Calibri" w:cs="Calibri"/>
                          <w:color w:val="000000"/>
                          <w:kern w:val="24"/>
                          <w:sz w:val="32"/>
                          <w:szCs w:val="32"/>
                          <w:lang w:val="en-US"/>
                        </w:rPr>
                        <w:t xml:space="preserve"> </w:t>
                      </w:r>
                      <m:oMath>
                        <m:sSub>
                          <m:sSubPr>
                            <m:ctrlPr>
                              <w:rPr>
                                <w:rFonts w:ascii="Cambria Math" w:hAnsi="Cambria Math" w:cs="Calibri"/>
                                <w:i/>
                                <w:color w:val="000000"/>
                                <w:kern w:val="24"/>
                                <w:sz w:val="32"/>
                                <w:szCs w:val="32"/>
                                <w:lang w:val="en-US"/>
                              </w:rPr>
                            </m:ctrlPr>
                          </m:sSubPr>
                          <m:e>
                            <m:r>
                              <w:rPr>
                                <w:rFonts w:ascii="Cambria Math" w:hAnsi="Cambria Math" w:cs="Calibri"/>
                                <w:color w:val="000000"/>
                                <w:kern w:val="24"/>
                                <w:sz w:val="32"/>
                                <w:szCs w:val="32"/>
                                <w:lang w:val="en-US"/>
                              </w:rPr>
                              <m:t>D</m:t>
                            </m:r>
                          </m:e>
                          <m:sub>
                            <m:r>
                              <w:rPr>
                                <w:rFonts w:ascii="Cambria Math" w:hAnsi="Cambria Math" w:cs="Calibri"/>
                                <w:color w:val="000000"/>
                                <w:kern w:val="24"/>
                                <w:sz w:val="32"/>
                                <w:szCs w:val="32"/>
                                <w:lang w:val="en-US"/>
                              </w:rPr>
                              <m:t>eff</m:t>
                            </m:r>
                          </m:sub>
                        </m:sSub>
                        <m:r>
                          <w:rPr>
                            <w:rFonts w:ascii="Cambria Math" w:hAnsi="Cambria Math" w:cs="Calibri"/>
                            <w:color w:val="000000"/>
                            <w:kern w:val="24"/>
                            <w:sz w:val="32"/>
                            <w:szCs w:val="32"/>
                            <w:lang w:val="en-US"/>
                          </w:rPr>
                          <m:t>=2</m:t>
                        </m:r>
                        <m:r>
                          <w:rPr>
                            <w:rFonts w:ascii="Cambria Math" w:hAnsi="Cambria Math" w:cs="Calibri" w:hint="eastAsia"/>
                            <w:color w:val="000000"/>
                            <w:kern w:val="24"/>
                            <w:sz w:val="32"/>
                            <w:szCs w:val="32"/>
                            <w:lang w:val="en-US"/>
                          </w:rPr>
                          <m:t>×</m:t>
                        </m:r>
                        <m:rad>
                          <m:radPr>
                            <m:degHide m:val="1"/>
                            <m:ctrlPr>
                              <w:rPr>
                                <w:rFonts w:ascii="Cambria Math" w:hAnsi="Cambria Math" w:cs="Calibri"/>
                                <w:i/>
                                <w:color w:val="000000"/>
                                <w:kern w:val="24"/>
                                <w:sz w:val="32"/>
                                <w:szCs w:val="32"/>
                                <w:lang w:val="en-US"/>
                              </w:rPr>
                            </m:ctrlPr>
                          </m:radPr>
                          <m:deg/>
                          <m:e>
                            <m:f>
                              <m:fPr>
                                <m:type m:val="lin"/>
                                <m:ctrlPr>
                                  <w:rPr>
                                    <w:rFonts w:ascii="Cambria Math" w:hAnsi="Cambria Math" w:cs="Calibri"/>
                                    <w:i/>
                                    <w:color w:val="000000"/>
                                    <w:kern w:val="24"/>
                                    <w:sz w:val="32"/>
                                    <w:szCs w:val="32"/>
                                    <w:lang w:val="en-US"/>
                                  </w:rPr>
                                </m:ctrlPr>
                              </m:fPr>
                              <m:num>
                                <m:d>
                                  <m:dPr>
                                    <m:ctrlPr>
                                      <w:rPr>
                                        <w:rFonts w:ascii="Cambria Math" w:hAnsi="Cambria Math" w:cs="Calibri"/>
                                        <w:i/>
                                        <w:color w:val="000000"/>
                                        <w:kern w:val="24"/>
                                        <w:sz w:val="32"/>
                                        <w:szCs w:val="32"/>
                                        <w:lang w:val="en-US"/>
                                      </w:rPr>
                                    </m:ctrlPr>
                                  </m:dPr>
                                  <m:e>
                                    <m:sSub>
                                      <m:sSubPr>
                                        <m:ctrlPr>
                                          <w:rPr>
                                            <w:rFonts w:ascii="Cambria Math" w:hAnsi="Cambria Math" w:cs="Calibri"/>
                                            <w:i/>
                                            <w:color w:val="000000"/>
                                            <w:kern w:val="24"/>
                                            <w:sz w:val="32"/>
                                            <w:szCs w:val="32"/>
                                            <w:lang w:val="en-US"/>
                                          </w:rPr>
                                        </m:ctrlPr>
                                      </m:sSubPr>
                                      <m:e>
                                        <m:r>
                                          <w:rPr>
                                            <w:rFonts w:ascii="Cambria Math" w:hAnsi="Cambria Math" w:cs="Calibri"/>
                                            <w:color w:val="000000"/>
                                            <w:kern w:val="24"/>
                                            <w:sz w:val="32"/>
                                            <w:szCs w:val="32"/>
                                            <w:lang w:val="en-US"/>
                                          </w:rPr>
                                          <m:t>F</m:t>
                                        </m:r>
                                      </m:e>
                                      <m:sub>
                                        <m:r>
                                          <w:rPr>
                                            <w:rFonts w:ascii="Cambria Math" w:hAnsi="Cambria Math" w:cs="Calibri"/>
                                            <w:color w:val="000000"/>
                                            <w:kern w:val="24"/>
                                            <w:sz w:val="32"/>
                                            <w:szCs w:val="32"/>
                                            <w:lang w:val="en-US"/>
                                          </w:rPr>
                                          <m:t>b, actual</m:t>
                                        </m:r>
                                      </m:sub>
                                    </m:sSub>
                                    <m:r>
                                      <w:rPr>
                                        <w:rFonts w:ascii="Cambria Math" w:hAnsi="Cambria Math" w:cs="Calibri" w:hint="eastAsia"/>
                                        <w:color w:val="000000"/>
                                        <w:kern w:val="24"/>
                                        <w:sz w:val="32"/>
                                        <w:szCs w:val="32"/>
                                        <w:lang w:val="en-US"/>
                                      </w:rPr>
                                      <m:t>×</m:t>
                                    </m:r>
                                    <m:sSub>
                                      <m:sSubPr>
                                        <m:ctrlPr>
                                          <w:rPr>
                                            <w:rFonts w:ascii="Cambria Math" w:hAnsi="Cambria Math" w:cs="Calibri"/>
                                            <w:i/>
                                            <w:color w:val="000000"/>
                                            <w:kern w:val="24"/>
                                            <w:sz w:val="32"/>
                                            <w:szCs w:val="32"/>
                                            <w:lang w:val="en-US"/>
                                          </w:rPr>
                                        </m:ctrlPr>
                                      </m:sSubPr>
                                      <m:e>
                                        <m:r>
                                          <w:rPr>
                                            <w:rFonts w:ascii="Cambria Math" w:hAnsi="Cambria Math" w:cs="Calibri"/>
                                            <w:color w:val="000000"/>
                                            <w:kern w:val="24"/>
                                            <w:sz w:val="32"/>
                                            <w:szCs w:val="32"/>
                                            <w:lang w:val="en-US"/>
                                          </w:rPr>
                                          <m:t>T</m:t>
                                        </m:r>
                                      </m:e>
                                      <m:sub>
                                        <m:r>
                                          <w:rPr>
                                            <w:rFonts w:ascii="Cambria Math" w:hAnsi="Cambria Math" w:cs="Calibri"/>
                                            <w:color w:val="000000"/>
                                            <w:kern w:val="24"/>
                                            <w:sz w:val="32"/>
                                            <w:szCs w:val="32"/>
                                            <w:lang w:val="en-US"/>
                                          </w:rPr>
                                          <m:t>stack</m:t>
                                        </m:r>
                                      </m:sub>
                                    </m:sSub>
                                  </m:e>
                                </m:d>
                              </m:num>
                              <m:den>
                                <m:d>
                                  <m:dPr>
                                    <m:ctrlPr>
                                      <w:rPr>
                                        <w:rFonts w:ascii="Cambria Math" w:hAnsi="Cambria Math" w:cs="Calibri"/>
                                        <w:i/>
                                        <w:color w:val="000000"/>
                                        <w:kern w:val="24"/>
                                        <w:sz w:val="32"/>
                                        <w:szCs w:val="32"/>
                                      </w:rPr>
                                    </m:ctrlPr>
                                  </m:dPr>
                                  <m:e>
                                    <m:r>
                                      <w:rPr>
                                        <w:rFonts w:ascii="Cambria Math" w:hAnsi="Cambria Math" w:cs="Calibri"/>
                                        <w:color w:val="000000"/>
                                        <w:kern w:val="24"/>
                                        <w:sz w:val="32"/>
                                        <w:szCs w:val="32"/>
                                      </w:rPr>
                                      <m:t>g</m:t>
                                    </m:r>
                                    <m:r>
                                      <w:rPr>
                                        <w:rFonts w:ascii="Cambria Math" w:hAnsi="Cambria Math" w:cs="Calibri" w:hint="eastAsia"/>
                                        <w:color w:val="000000"/>
                                        <w:kern w:val="24"/>
                                        <w:sz w:val="32"/>
                                        <w:szCs w:val="32"/>
                                        <w:lang w:val="en-US"/>
                                      </w:rPr>
                                      <m:t>×</m:t>
                                    </m:r>
                                    <m:sSub>
                                      <m:sSubPr>
                                        <m:ctrlPr>
                                          <w:rPr>
                                            <w:rFonts w:ascii="Cambria Math" w:hAnsi="Cambria Math" w:cs="Calibri"/>
                                            <w:i/>
                                            <w:color w:val="000000"/>
                                            <w:kern w:val="24"/>
                                            <w:sz w:val="32"/>
                                            <w:szCs w:val="32"/>
                                            <w:lang w:val="en-US"/>
                                          </w:rPr>
                                        </m:ctrlPr>
                                      </m:sSubPr>
                                      <m:e>
                                        <m:r>
                                          <w:rPr>
                                            <w:rFonts w:ascii="Cambria Math" w:hAnsi="Cambria Math" w:cs="Calibri"/>
                                            <w:color w:val="000000"/>
                                            <w:kern w:val="24"/>
                                            <w:sz w:val="32"/>
                                            <w:szCs w:val="32"/>
                                            <w:lang w:val="en-US"/>
                                          </w:rPr>
                                          <m:t>V</m:t>
                                        </m:r>
                                      </m:e>
                                      <m:sub>
                                        <m:r>
                                          <w:rPr>
                                            <w:rFonts w:ascii="Cambria Math" w:hAnsi="Cambria Math" w:cs="Calibri"/>
                                            <w:color w:val="000000"/>
                                            <w:kern w:val="24"/>
                                            <w:sz w:val="32"/>
                                            <w:szCs w:val="32"/>
                                            <w:lang w:val="en-US"/>
                                          </w:rPr>
                                          <m:t>eff</m:t>
                                        </m:r>
                                      </m:sub>
                                    </m:sSub>
                                    <m:r>
                                      <w:rPr>
                                        <w:rFonts w:ascii="Cambria Math" w:hAnsi="Cambria Math" w:cs="Calibri" w:hint="eastAsia"/>
                                        <w:color w:val="000000"/>
                                        <w:kern w:val="24"/>
                                        <w:sz w:val="32"/>
                                        <w:szCs w:val="32"/>
                                        <w:lang w:val="en-US"/>
                                      </w:rPr>
                                      <m:t>×</m:t>
                                    </m:r>
                                    <m:r>
                                      <w:rPr>
                                        <w:rFonts w:ascii="Cambria Math" w:hAnsi="Cambria Math" w:cs="Calibri"/>
                                        <w:color w:val="000000"/>
                                        <w:kern w:val="24"/>
                                        <w:sz w:val="32"/>
                                        <w:szCs w:val="32"/>
                                        <w:lang w:val="en-US"/>
                                      </w:rPr>
                                      <m:t>(</m:t>
                                    </m:r>
                                    <m:sSub>
                                      <m:sSubPr>
                                        <m:ctrlPr>
                                          <w:rPr>
                                            <w:rFonts w:ascii="Cambria Math" w:hAnsi="Cambria Math" w:cs="Calibri"/>
                                            <w:i/>
                                            <w:color w:val="000000"/>
                                            <w:kern w:val="24"/>
                                            <w:sz w:val="32"/>
                                            <w:szCs w:val="32"/>
                                            <w:lang w:val="en-US"/>
                                          </w:rPr>
                                        </m:ctrlPr>
                                      </m:sSubPr>
                                      <m:e>
                                        <m:r>
                                          <w:rPr>
                                            <w:rFonts w:ascii="Cambria Math" w:hAnsi="Cambria Math" w:cs="Calibri"/>
                                            <w:color w:val="000000"/>
                                            <w:kern w:val="24"/>
                                            <w:sz w:val="32"/>
                                            <w:szCs w:val="32"/>
                                            <w:lang w:val="en-US"/>
                                          </w:rPr>
                                          <m:t>T</m:t>
                                        </m:r>
                                      </m:e>
                                      <m:sub>
                                        <m:r>
                                          <w:rPr>
                                            <w:rFonts w:ascii="Cambria Math" w:hAnsi="Cambria Math" w:cs="Calibri"/>
                                            <w:color w:val="000000"/>
                                            <w:kern w:val="24"/>
                                            <w:sz w:val="32"/>
                                            <w:szCs w:val="32"/>
                                            <w:lang w:val="en-US"/>
                                          </w:rPr>
                                          <m:t>stack</m:t>
                                        </m:r>
                                      </m:sub>
                                    </m:sSub>
                                    <m:r>
                                      <w:rPr>
                                        <w:rFonts w:ascii="Cambria Math" w:hAnsi="Cambria Math" w:cs="Calibri"/>
                                        <w:color w:val="000000"/>
                                        <w:kern w:val="24"/>
                                        <w:sz w:val="32"/>
                                        <w:szCs w:val="32"/>
                                        <w:lang w:val="en-US"/>
                                      </w:rPr>
                                      <m:t>-</m:t>
                                    </m:r>
                                    <m:sSub>
                                      <m:sSubPr>
                                        <m:ctrlPr>
                                          <w:rPr>
                                            <w:rFonts w:ascii="Cambria Math" w:hAnsi="Cambria Math" w:cs="Calibri"/>
                                            <w:i/>
                                            <w:color w:val="000000"/>
                                            <w:kern w:val="24"/>
                                            <w:sz w:val="32"/>
                                            <w:szCs w:val="32"/>
                                            <w:lang w:val="en-US"/>
                                          </w:rPr>
                                        </m:ctrlPr>
                                      </m:sSubPr>
                                      <m:e>
                                        <m:r>
                                          <w:rPr>
                                            <w:rFonts w:ascii="Cambria Math" w:hAnsi="Cambria Math" w:cs="Calibri"/>
                                            <w:color w:val="000000"/>
                                            <w:kern w:val="24"/>
                                            <w:sz w:val="32"/>
                                            <w:szCs w:val="32"/>
                                            <w:lang w:val="en-US"/>
                                          </w:rPr>
                                          <m:t>T</m:t>
                                        </m:r>
                                      </m:e>
                                      <m:sub>
                                        <m:r>
                                          <w:rPr>
                                            <w:rFonts w:ascii="Cambria Math" w:hAnsi="Cambria Math" w:cs="Calibri"/>
                                            <w:color w:val="000000"/>
                                            <w:kern w:val="24"/>
                                            <w:sz w:val="32"/>
                                            <w:szCs w:val="32"/>
                                            <w:lang w:val="en-US"/>
                                          </w:rPr>
                                          <m:t>amb</m:t>
                                        </m:r>
                                      </m:sub>
                                    </m:sSub>
                                    <m:r>
                                      <w:rPr>
                                        <w:rFonts w:ascii="Cambria Math" w:hAnsi="Cambria Math" w:cs="Calibri"/>
                                        <w:color w:val="000000"/>
                                        <w:kern w:val="24"/>
                                        <w:sz w:val="32"/>
                                        <w:szCs w:val="32"/>
                                        <w:lang w:val="en-US"/>
                                      </w:rPr>
                                      <m:t>)</m:t>
                                    </m:r>
                                  </m:e>
                                </m:d>
                              </m:den>
                            </m:f>
                          </m:e>
                        </m:rad>
                      </m:oMath>
                    </w:p>
                  </w:txbxContent>
                </v:textbox>
              </v:shape>
            </w:pict>
          </mc:Fallback>
        </mc:AlternateContent>
      </w:r>
      <w:r w:rsidR="00A174C5" w:rsidRPr="00693415">
        <w:rPr>
          <w:rFonts w:cs="Arial"/>
        </w:rPr>
        <w:t>Setting Equation 4 and 5 equal to each other and rearranging and solving for D</w:t>
      </w:r>
      <w:r w:rsidR="00A174C5" w:rsidRPr="00693415">
        <w:rPr>
          <w:rFonts w:cs="Arial"/>
          <w:vertAlign w:val="subscript"/>
        </w:rPr>
        <w:t>eff</w:t>
      </w:r>
      <w:r w:rsidR="00A174C5" w:rsidRPr="00693415">
        <w:rPr>
          <w:rFonts w:cs="Arial"/>
        </w:rPr>
        <w:t xml:space="preserve"> provides:</w:t>
      </w:r>
    </w:p>
    <w:p w14:paraId="4C304B4E" w14:textId="77777777" w:rsidR="00A174C5" w:rsidRPr="00693415" w:rsidRDefault="00A174C5" w:rsidP="0096062E">
      <w:pPr>
        <w:spacing w:beforeLines="120" w:before="288"/>
        <w:rPr>
          <w:rFonts w:cs="Arial"/>
        </w:rPr>
      </w:pPr>
    </w:p>
    <w:p w14:paraId="73C5C666" w14:textId="77777777" w:rsidR="009C2779" w:rsidRDefault="009C2779" w:rsidP="009C2779">
      <w:pPr>
        <w:spacing w:before="0" w:after="0"/>
        <w:ind w:left="8164" w:firstLine="30"/>
      </w:pPr>
    </w:p>
    <w:p w14:paraId="055939CF" w14:textId="77777777" w:rsidR="00A174C5" w:rsidRPr="00693415" w:rsidRDefault="00725F80" w:rsidP="009C2779">
      <w:pPr>
        <w:spacing w:before="0" w:after="0"/>
        <w:ind w:left="8222" w:firstLine="30"/>
      </w:pPr>
      <w:r w:rsidRPr="00693415">
        <w:t>Eq</w:t>
      </w:r>
      <w:r w:rsidR="00A174C5" w:rsidRPr="00693415">
        <w:t>n (6)</w:t>
      </w:r>
    </w:p>
    <w:p w14:paraId="4B0B6C53" w14:textId="77777777" w:rsidR="00A174C5" w:rsidRPr="00693415" w:rsidRDefault="00A174C5" w:rsidP="0096062E">
      <w:pPr>
        <w:spacing w:beforeLines="120" w:before="288"/>
      </w:pPr>
      <w:r w:rsidRPr="00693415">
        <w:t>Where :</w:t>
      </w:r>
    </w:p>
    <w:p w14:paraId="104799DA" w14:textId="77777777" w:rsidR="00A174C5" w:rsidRPr="00693415" w:rsidRDefault="00A174C5" w:rsidP="0096062E">
      <w:pPr>
        <w:spacing w:beforeLines="120" w:before="288"/>
      </w:pPr>
      <w:r w:rsidRPr="00693415">
        <w:t>D</w:t>
      </w:r>
      <w:r w:rsidRPr="00693415">
        <w:rPr>
          <w:vertAlign w:val="subscript"/>
        </w:rPr>
        <w:t>eff</w:t>
      </w:r>
      <w:r w:rsidRPr="00693415">
        <w:t xml:space="preserve"> = effective diameter at the flame tip (m)</w:t>
      </w:r>
    </w:p>
    <w:p w14:paraId="25E5F0AD" w14:textId="77777777" w:rsidR="00A174C5" w:rsidRPr="00693415" w:rsidRDefault="00A174C5" w:rsidP="0096062E">
      <w:pPr>
        <w:spacing w:beforeLines="120" w:before="288"/>
        <w:rPr>
          <w:rFonts w:cs="Arial"/>
        </w:rPr>
      </w:pPr>
      <w:r w:rsidRPr="00693415">
        <w:rPr>
          <w:rFonts w:cs="Arial"/>
        </w:rPr>
        <w:t>This approach for calculating D</w:t>
      </w:r>
      <w:r w:rsidRPr="00693415">
        <w:rPr>
          <w:rFonts w:cs="Arial"/>
          <w:vertAlign w:val="subscript"/>
        </w:rPr>
        <w:t>eff</w:t>
      </w:r>
      <w:r w:rsidRPr="00693415">
        <w:rPr>
          <w:rFonts w:cs="Arial"/>
        </w:rPr>
        <w:t xml:space="preserve"> is widely used by many other regulatory agencies </w:t>
      </w:r>
      <w:r w:rsidR="00AB2F8B" w:rsidRPr="00693415">
        <w:rPr>
          <w:rFonts w:cs="Arial"/>
        </w:rPr>
        <w:t>including</w:t>
      </w:r>
      <w:r w:rsidRPr="00693415">
        <w:rPr>
          <w:rFonts w:cs="Arial"/>
        </w:rPr>
        <w:t xml:space="preserve"> the US EPA.</w:t>
      </w:r>
    </w:p>
    <w:p w14:paraId="014EE455" w14:textId="77777777" w:rsidR="00803B4B" w:rsidRPr="00693415" w:rsidRDefault="006D4671" w:rsidP="0096062E">
      <w:pPr>
        <w:pStyle w:val="Head2"/>
        <w:spacing w:beforeLines="120" w:before="288"/>
      </w:pPr>
      <w:r w:rsidRPr="00693415">
        <w:t xml:space="preserve">The </w:t>
      </w:r>
      <w:r w:rsidR="00EE218F" w:rsidRPr="00693415">
        <w:t>Tiered Modelling Approach</w:t>
      </w:r>
    </w:p>
    <w:p w14:paraId="4A9A4F4B" w14:textId="77777777" w:rsidR="00623AED" w:rsidRPr="00693415" w:rsidRDefault="00623AED" w:rsidP="005043A2">
      <w:pPr>
        <w:spacing w:beforeLines="120" w:before="288" w:line="276" w:lineRule="auto"/>
        <w:rPr>
          <w:rFonts w:cs="Arial"/>
        </w:rPr>
      </w:pPr>
      <w:r w:rsidRPr="00693415">
        <w:rPr>
          <w:rFonts w:cs="Arial"/>
        </w:rPr>
        <w:t xml:space="preserve">This </w:t>
      </w:r>
      <w:r w:rsidR="00CD2096">
        <w:rPr>
          <w:rFonts w:cs="Arial"/>
        </w:rPr>
        <w:t>chapter</w:t>
      </w:r>
      <w:r w:rsidR="00CD2096" w:rsidRPr="00693415">
        <w:rPr>
          <w:rFonts w:cs="Arial"/>
        </w:rPr>
        <w:t xml:space="preserve"> </w:t>
      </w:r>
      <w:r w:rsidRPr="00693415">
        <w:rPr>
          <w:rFonts w:cs="Arial"/>
        </w:rPr>
        <w:t>builds on existing Ministry guid</w:t>
      </w:r>
      <w:r w:rsidR="0082587D" w:rsidRPr="00693415">
        <w:rPr>
          <w:rFonts w:cs="Arial"/>
        </w:rPr>
        <w:t>elines</w:t>
      </w:r>
      <w:r w:rsidRPr="00693415">
        <w:rPr>
          <w:rStyle w:val="FootnoteReference"/>
          <w:rFonts w:cs="Arial"/>
        </w:rPr>
        <w:footnoteReference w:id="7"/>
      </w:r>
      <w:r w:rsidRPr="00693415">
        <w:rPr>
          <w:rFonts w:cs="Arial"/>
          <w:vertAlign w:val="superscript"/>
        </w:rPr>
        <w:t>,</w:t>
      </w:r>
      <w:r w:rsidRPr="00693415">
        <w:rPr>
          <w:rStyle w:val="FootnoteReference"/>
          <w:rFonts w:cs="Arial"/>
        </w:rPr>
        <w:footnoteReference w:id="8"/>
      </w:r>
      <w:r w:rsidRPr="00693415">
        <w:rPr>
          <w:rFonts w:cs="Arial"/>
        </w:rPr>
        <w:t xml:space="preserve"> to highlight (and clarify) a tiered approach </w:t>
      </w:r>
      <w:r w:rsidR="00AB2F8B" w:rsidRPr="00693415">
        <w:rPr>
          <w:rFonts w:cs="Arial"/>
        </w:rPr>
        <w:t xml:space="preserve">to be used </w:t>
      </w:r>
      <w:r w:rsidRPr="00693415">
        <w:rPr>
          <w:rFonts w:cs="Arial"/>
        </w:rPr>
        <w:t xml:space="preserve">for </w:t>
      </w:r>
      <w:r w:rsidR="00601C70" w:rsidRPr="00693415">
        <w:rPr>
          <w:rFonts w:cs="Arial"/>
        </w:rPr>
        <w:t>modelling assessments that include open flares</w:t>
      </w:r>
      <w:r w:rsidR="00AB2F8B" w:rsidRPr="00693415">
        <w:rPr>
          <w:rFonts w:cs="Arial"/>
        </w:rPr>
        <w:t xml:space="preserve"> under O.</w:t>
      </w:r>
      <w:r w:rsidR="00633FCE">
        <w:rPr>
          <w:rFonts w:cs="Arial"/>
        </w:rPr>
        <w:t xml:space="preserve"> </w:t>
      </w:r>
      <w:r w:rsidR="00AB2F8B" w:rsidRPr="00693415">
        <w:rPr>
          <w:rFonts w:cs="Arial"/>
        </w:rPr>
        <w:t>Reg. 419/05</w:t>
      </w:r>
      <w:r w:rsidRPr="00693415">
        <w:rPr>
          <w:rFonts w:cs="Arial"/>
        </w:rPr>
        <w:t xml:space="preserve">.  This tiered approach is presented in this document in order to provide guidance for facilities that are </w:t>
      </w:r>
      <w:r w:rsidR="00AB2F8B" w:rsidRPr="00693415">
        <w:rPr>
          <w:rFonts w:cs="Arial"/>
        </w:rPr>
        <w:t>preparing</w:t>
      </w:r>
      <w:r w:rsidRPr="00693415">
        <w:rPr>
          <w:rFonts w:cs="Arial"/>
        </w:rPr>
        <w:t xml:space="preserve"> Emission Summary and Dispersion Modelling (ESDM) Reports.  </w:t>
      </w:r>
    </w:p>
    <w:p w14:paraId="1CE0D5DA" w14:textId="77777777" w:rsidR="00ED4E6D" w:rsidRPr="00693415" w:rsidRDefault="00ED4E6D" w:rsidP="00ED4E6D">
      <w:pPr>
        <w:spacing w:beforeLines="120" w:before="288" w:line="276" w:lineRule="auto"/>
      </w:pPr>
      <w:r w:rsidRPr="00693415">
        <w:rPr>
          <w:rFonts w:cs="Arial"/>
        </w:rPr>
        <w:t xml:space="preserve">A proponent may choose to go directly to a more refined approach </w:t>
      </w:r>
      <w:r>
        <w:rPr>
          <w:rFonts w:cs="Arial"/>
        </w:rPr>
        <w:t xml:space="preserve">to modelling emissions from open flares </w:t>
      </w:r>
      <w:r w:rsidRPr="00693415">
        <w:rPr>
          <w:rFonts w:cs="Arial"/>
        </w:rPr>
        <w:t xml:space="preserve">and skip any of the more conservative tiers.  In some situations, for example, for facilities with existing issues, the Ministry may require a proponent to proceed directly to a more refined approach.  However, it is important that the method for modelling open flares follows the </w:t>
      </w:r>
      <w:r>
        <w:rPr>
          <w:rFonts w:cs="Arial"/>
        </w:rPr>
        <w:t xml:space="preserve">calculation methodology </w:t>
      </w:r>
      <w:r w:rsidRPr="00693415">
        <w:rPr>
          <w:rFonts w:cs="Arial"/>
        </w:rPr>
        <w:t xml:space="preserve">described </w:t>
      </w:r>
      <w:r>
        <w:rPr>
          <w:rFonts w:cs="Arial"/>
        </w:rPr>
        <w:t xml:space="preserve">in this Technical Bulletin </w:t>
      </w:r>
      <w:r w:rsidRPr="00693415">
        <w:rPr>
          <w:rFonts w:cs="Arial"/>
        </w:rPr>
        <w:t>to ensure consistency among all facilities.</w:t>
      </w:r>
    </w:p>
    <w:p w14:paraId="7878D6D2" w14:textId="77777777" w:rsidR="002F0188" w:rsidRPr="00693415" w:rsidRDefault="007F6901" w:rsidP="005043A2">
      <w:pPr>
        <w:spacing w:line="276" w:lineRule="auto"/>
      </w:pPr>
      <w:bookmarkStart w:id="1" w:name="OLE_LINK1"/>
      <w:bookmarkStart w:id="2" w:name="OLE_LINK2"/>
      <w:r w:rsidRPr="00693415">
        <w:rPr>
          <w:rFonts w:cs="Arial"/>
        </w:rPr>
        <w:t>As outlined in ADMGO, m</w:t>
      </w:r>
      <w:r w:rsidR="00623AED" w:rsidRPr="00693415">
        <w:rPr>
          <w:rFonts w:cs="Arial"/>
        </w:rPr>
        <w:t>odelling may be first undertaken with a</w:t>
      </w:r>
      <w:r w:rsidR="009F7674">
        <w:rPr>
          <w:rFonts w:cs="Arial"/>
        </w:rPr>
        <w:t>n</w:t>
      </w:r>
      <w:r w:rsidR="00623AED" w:rsidRPr="00693415">
        <w:rPr>
          <w:rFonts w:cs="Arial"/>
        </w:rPr>
        <w:t xml:space="preserve"> approved </w:t>
      </w:r>
      <w:r w:rsidR="009F7674">
        <w:rPr>
          <w:rFonts w:cs="Arial"/>
        </w:rPr>
        <w:t xml:space="preserve">screening </w:t>
      </w:r>
      <w:r w:rsidR="00623AED" w:rsidRPr="00693415">
        <w:rPr>
          <w:rFonts w:cs="Arial"/>
        </w:rPr>
        <w:t xml:space="preserve">model </w:t>
      </w:r>
      <w:r w:rsidR="008006A7" w:rsidRPr="00693415">
        <w:rPr>
          <w:rFonts w:cs="Arial"/>
        </w:rPr>
        <w:t xml:space="preserve">such as SCREEN3 </w:t>
      </w:r>
      <w:r w:rsidR="00623AED" w:rsidRPr="00693415">
        <w:rPr>
          <w:rFonts w:cs="Arial"/>
        </w:rPr>
        <w:t>that requires no meteorological inputs</w:t>
      </w:r>
      <w:r w:rsidR="008006A7" w:rsidRPr="00693415">
        <w:rPr>
          <w:rFonts w:cs="Arial"/>
        </w:rPr>
        <w:t xml:space="preserve"> and has a built-in flare source type. </w:t>
      </w:r>
      <w:r w:rsidR="00623AED" w:rsidRPr="00693415">
        <w:rPr>
          <w:rFonts w:cs="Arial"/>
        </w:rPr>
        <w:t xml:space="preserve"> </w:t>
      </w:r>
      <w:r w:rsidR="008006A7" w:rsidRPr="00693415">
        <w:rPr>
          <w:rFonts w:cs="Arial"/>
        </w:rPr>
        <w:t xml:space="preserve"> As mentioned previously, if SCREEN3 is used, the model automatically determines </w:t>
      </w:r>
      <w:r w:rsidR="00874018">
        <w:t xml:space="preserve">screening </w:t>
      </w:r>
      <w:r w:rsidR="008006A7" w:rsidRPr="00693415">
        <w:t xml:space="preserve">pseudo-parameters.  The FLARE source type </w:t>
      </w:r>
      <w:r w:rsidR="008006A7" w:rsidRPr="006D16DD">
        <w:rPr>
          <w:b/>
        </w:rPr>
        <w:t>must</w:t>
      </w:r>
      <w:r w:rsidR="008006A7" w:rsidRPr="00693415">
        <w:t xml:space="preserve"> be used when using SCREEN3 to model flares</w:t>
      </w:r>
      <w:r w:rsidR="00C03FBC" w:rsidRPr="00693415">
        <w:t xml:space="preserve"> (i.e. the use of calculated flare pseudo-parameters with the POINT source option in SCREEN3 is not permitted)</w:t>
      </w:r>
      <w:r w:rsidR="008006A7" w:rsidRPr="00693415">
        <w:t>.  Also note that SCREEN3 only considers one source at a time.  If multiple emission sources are in operation during the flaring event, each source must be run individually and the maximum POI concentrations from each conservatively added to determine the total POI.</w:t>
      </w:r>
    </w:p>
    <w:p w14:paraId="4ED63332" w14:textId="77777777" w:rsidR="000078B3" w:rsidRPr="00693415" w:rsidRDefault="00623AED" w:rsidP="005043A2">
      <w:pPr>
        <w:spacing w:line="276" w:lineRule="auto"/>
      </w:pPr>
      <w:r w:rsidRPr="00693415">
        <w:t xml:space="preserve">If </w:t>
      </w:r>
      <w:r w:rsidR="008C2019" w:rsidRPr="00693415">
        <w:t xml:space="preserve">this </w:t>
      </w:r>
      <w:r w:rsidR="008006A7" w:rsidRPr="00693415">
        <w:t xml:space="preserve">SCREEN3 </w:t>
      </w:r>
      <w:r w:rsidRPr="00693415">
        <w:t>modelling</w:t>
      </w:r>
      <w:r w:rsidR="008006A7" w:rsidRPr="00693415">
        <w:t xml:space="preserve"> </w:t>
      </w:r>
      <w:r w:rsidR="000078B3" w:rsidRPr="00693415">
        <w:t xml:space="preserve">shows that the </w:t>
      </w:r>
      <w:r w:rsidR="00AB2F8B" w:rsidRPr="00693415">
        <w:t>O.</w:t>
      </w:r>
      <w:r w:rsidR="00633FCE">
        <w:t xml:space="preserve"> </w:t>
      </w:r>
      <w:r w:rsidR="00AB2F8B" w:rsidRPr="00693415">
        <w:t xml:space="preserve">Reg. 419/05 air </w:t>
      </w:r>
      <w:r w:rsidR="000078B3" w:rsidRPr="00693415">
        <w:t>standard</w:t>
      </w:r>
      <w:r w:rsidR="008C2019" w:rsidRPr="00693415">
        <w:t>s</w:t>
      </w:r>
      <w:r w:rsidR="0082412F">
        <w:t xml:space="preserve"> and</w:t>
      </w:r>
      <w:r w:rsidR="000078B3" w:rsidRPr="00693415">
        <w:t xml:space="preserve"> guideline</w:t>
      </w:r>
      <w:r w:rsidR="008C2019" w:rsidRPr="00693415">
        <w:t>s</w:t>
      </w:r>
      <w:r w:rsidR="000078B3" w:rsidRPr="00693415">
        <w:t xml:space="preserve"> will be met at all locations within the modelling domain, no further assessment is necessary.</w:t>
      </w:r>
    </w:p>
    <w:bookmarkEnd w:id="1"/>
    <w:bookmarkEnd w:id="2"/>
    <w:p w14:paraId="0A76D737" w14:textId="77777777" w:rsidR="000078B3" w:rsidRPr="00693415" w:rsidRDefault="000078B3" w:rsidP="005043A2">
      <w:pPr>
        <w:spacing w:line="276" w:lineRule="auto"/>
      </w:pPr>
      <w:r w:rsidRPr="00693415">
        <w:t xml:space="preserve">In cases where the </w:t>
      </w:r>
      <w:r w:rsidR="00AB2F8B" w:rsidRPr="00693415">
        <w:t>O.</w:t>
      </w:r>
      <w:r w:rsidR="00633FCE">
        <w:t xml:space="preserve"> </w:t>
      </w:r>
      <w:r w:rsidR="00AB2F8B" w:rsidRPr="00693415">
        <w:t xml:space="preserve">Reg. 419/05 air </w:t>
      </w:r>
      <w:r w:rsidRPr="00693415">
        <w:t>standard</w:t>
      </w:r>
      <w:r w:rsidR="0082412F">
        <w:t xml:space="preserve"> or </w:t>
      </w:r>
      <w:r w:rsidRPr="00693415">
        <w:t>guideline</w:t>
      </w:r>
      <w:r w:rsidR="008C2019" w:rsidRPr="00693415">
        <w:t xml:space="preserve"> is</w:t>
      </w:r>
      <w:r w:rsidRPr="00693415">
        <w:t xml:space="preserve"> not met</w:t>
      </w:r>
      <w:r w:rsidR="00B53055" w:rsidRPr="00693415">
        <w:t xml:space="preserve"> when using SCREEN3, </w:t>
      </w:r>
      <w:r w:rsidRPr="00693415">
        <w:t xml:space="preserve">then the </w:t>
      </w:r>
      <w:r w:rsidR="00AB2F8B" w:rsidRPr="00693415">
        <w:t xml:space="preserve">proponent may use a more refined approach </w:t>
      </w:r>
      <w:r w:rsidRPr="00693415">
        <w:t>using</w:t>
      </w:r>
      <w:r w:rsidR="00C9191E" w:rsidRPr="00693415">
        <w:t xml:space="preserve"> an approved </w:t>
      </w:r>
      <w:r w:rsidR="00B53055" w:rsidRPr="00693415">
        <w:t xml:space="preserve">version of the AERMOD </w:t>
      </w:r>
      <w:r w:rsidR="00C9191E" w:rsidRPr="00693415">
        <w:t xml:space="preserve">model </w:t>
      </w:r>
      <w:r w:rsidR="00774BD8" w:rsidRPr="00693415">
        <w:t>(</w:t>
      </w:r>
      <w:r w:rsidR="00BF50DF" w:rsidRPr="00693415">
        <w:rPr>
          <w:rFonts w:cs="Arial"/>
        </w:rPr>
        <w:t>section 6 of O. Reg. 419</w:t>
      </w:r>
      <w:r w:rsidR="00774BD8" w:rsidRPr="00693415">
        <w:rPr>
          <w:rFonts w:cs="Arial"/>
        </w:rPr>
        <w:t>/05), using a point source and the calculated effective pseudo-parameters</w:t>
      </w:r>
      <w:r w:rsidR="00B53055" w:rsidRPr="00693415">
        <w:rPr>
          <w:rFonts w:cs="Arial"/>
        </w:rPr>
        <w:t xml:space="preserve">.  </w:t>
      </w:r>
      <w:r w:rsidR="008C2019" w:rsidRPr="00693415">
        <w:rPr>
          <w:rFonts w:cs="Arial"/>
        </w:rPr>
        <w:t>As well, a</w:t>
      </w:r>
      <w:r w:rsidR="00B53055" w:rsidRPr="00693415">
        <w:rPr>
          <w:rFonts w:cs="Arial"/>
        </w:rPr>
        <w:t>s per</w:t>
      </w:r>
      <w:r w:rsidR="00DD5228" w:rsidRPr="00693415">
        <w:rPr>
          <w:rFonts w:cs="Arial"/>
        </w:rPr>
        <w:t xml:space="preserve"> the ADMGO, the appropriate </w:t>
      </w:r>
      <w:r w:rsidR="00D755AB" w:rsidRPr="00693415">
        <w:rPr>
          <w:rFonts w:cs="Arial"/>
        </w:rPr>
        <w:t>r</w:t>
      </w:r>
      <w:r w:rsidR="00DD5228" w:rsidRPr="00693415">
        <w:rPr>
          <w:rFonts w:cs="Arial"/>
        </w:rPr>
        <w:t xml:space="preserve">egional meteorological data set may be used, </w:t>
      </w:r>
      <w:r w:rsidR="0082412F">
        <w:rPr>
          <w:rFonts w:cs="Arial"/>
        </w:rPr>
        <w:t xml:space="preserve">or, if </w:t>
      </w:r>
      <w:r w:rsidR="00C9191E" w:rsidRPr="00693415">
        <w:t xml:space="preserve">approved </w:t>
      </w:r>
      <w:r w:rsidR="008B6AC0" w:rsidRPr="00693415">
        <w:t xml:space="preserve">under </w:t>
      </w:r>
      <w:r w:rsidR="00CD2096">
        <w:t>sub</w:t>
      </w:r>
      <w:r w:rsidR="00666C36" w:rsidRPr="00693415">
        <w:rPr>
          <w:rFonts w:cs="Arial"/>
        </w:rPr>
        <w:t xml:space="preserve">section 13(1) of </w:t>
      </w:r>
      <w:r w:rsidR="002B5F8E" w:rsidRPr="00693415">
        <w:rPr>
          <w:rFonts w:cs="Arial"/>
        </w:rPr>
        <w:t>O. Reg. 419</w:t>
      </w:r>
      <w:r w:rsidR="00BF50DF" w:rsidRPr="00693415">
        <w:rPr>
          <w:rFonts w:cs="Arial"/>
        </w:rPr>
        <w:t>/05</w:t>
      </w:r>
      <w:r w:rsidR="002B5F8E" w:rsidRPr="00693415">
        <w:rPr>
          <w:rFonts w:cs="Arial"/>
        </w:rPr>
        <w:t xml:space="preserve">, </w:t>
      </w:r>
      <w:r w:rsidR="009F7674">
        <w:rPr>
          <w:rFonts w:cs="Arial"/>
        </w:rPr>
        <w:t xml:space="preserve">a </w:t>
      </w:r>
      <w:r w:rsidR="0082412F" w:rsidRPr="006D16DD">
        <w:t xml:space="preserve">site-specific meteorological </w:t>
      </w:r>
      <w:r w:rsidR="0082412F" w:rsidRPr="00693415">
        <w:t>data</w:t>
      </w:r>
      <w:r w:rsidR="0082412F" w:rsidRPr="00693415">
        <w:rPr>
          <w:rStyle w:val="FootnoteReference"/>
          <w:rFonts w:cs="Arial"/>
        </w:rPr>
        <w:footnoteReference w:id="9"/>
      </w:r>
      <w:r w:rsidR="0082412F" w:rsidRPr="00693415">
        <w:t xml:space="preserve"> set</w:t>
      </w:r>
      <w:r w:rsidR="009F7674">
        <w:t xml:space="preserve"> may be </w:t>
      </w:r>
      <w:r w:rsidR="009F7674" w:rsidRPr="009F7674">
        <w:t>used</w:t>
      </w:r>
      <w:r w:rsidR="00DD5228" w:rsidRPr="009F7674">
        <w:rPr>
          <w:rFonts w:cs="Arial"/>
        </w:rPr>
        <w:t>.</w:t>
      </w:r>
      <w:r w:rsidR="00BF50DF" w:rsidRPr="009F7674">
        <w:rPr>
          <w:rFonts w:cs="Arial"/>
        </w:rPr>
        <w:t xml:space="preserve"> </w:t>
      </w:r>
      <w:r w:rsidR="002B5F8E" w:rsidRPr="009F7674">
        <w:rPr>
          <w:rFonts w:cs="Arial"/>
        </w:rPr>
        <w:t xml:space="preserve"> </w:t>
      </w:r>
      <w:r w:rsidR="008C2019" w:rsidRPr="009F7674">
        <w:rPr>
          <w:rFonts w:cs="Arial"/>
        </w:rPr>
        <w:t>In addition, a</w:t>
      </w:r>
      <w:r w:rsidR="00DD5228" w:rsidRPr="009F7674">
        <w:rPr>
          <w:rFonts w:cs="Arial"/>
        </w:rPr>
        <w:t>n a</w:t>
      </w:r>
      <w:r w:rsidR="00BF50DF" w:rsidRPr="009F7674">
        <w:rPr>
          <w:rFonts w:cs="Arial"/>
        </w:rPr>
        <w:t xml:space="preserve">lternative </w:t>
      </w:r>
      <w:r w:rsidR="00DD5228" w:rsidRPr="009F7674">
        <w:rPr>
          <w:rFonts w:cs="Arial"/>
        </w:rPr>
        <w:t xml:space="preserve">dispersion </w:t>
      </w:r>
      <w:r w:rsidR="00BF50DF" w:rsidRPr="009F7674">
        <w:rPr>
          <w:rFonts w:cs="Arial"/>
        </w:rPr>
        <w:t>model such as CALPUFF may also be</w:t>
      </w:r>
      <w:r w:rsidR="00BF50DF" w:rsidRPr="00693415">
        <w:rPr>
          <w:rFonts w:cs="Arial"/>
        </w:rPr>
        <w:t xml:space="preserve"> appropriate </w:t>
      </w:r>
      <w:r w:rsidR="00DD5228" w:rsidRPr="00693415">
        <w:rPr>
          <w:rFonts w:cs="Arial"/>
        </w:rPr>
        <w:t xml:space="preserve">in some situations, </w:t>
      </w:r>
      <w:r w:rsidR="0082412F">
        <w:rPr>
          <w:rFonts w:cs="Arial"/>
        </w:rPr>
        <w:t>if</w:t>
      </w:r>
      <w:r w:rsidR="0082412F" w:rsidRPr="00693415">
        <w:rPr>
          <w:rFonts w:cs="Arial"/>
        </w:rPr>
        <w:t xml:space="preserve"> </w:t>
      </w:r>
      <w:r w:rsidR="00DD5228" w:rsidRPr="00693415">
        <w:rPr>
          <w:rFonts w:cs="Arial"/>
        </w:rPr>
        <w:t xml:space="preserve">Ministry </w:t>
      </w:r>
      <w:bookmarkStart w:id="3" w:name="_Hlk39475454"/>
      <w:r w:rsidR="00DD5228" w:rsidRPr="00693415">
        <w:rPr>
          <w:rFonts w:cs="Arial"/>
        </w:rPr>
        <w:t xml:space="preserve">approval </w:t>
      </w:r>
      <w:r w:rsidR="0082412F">
        <w:rPr>
          <w:rFonts w:cs="Arial"/>
        </w:rPr>
        <w:t xml:space="preserve">is </w:t>
      </w:r>
      <w:r w:rsidR="00DD5228" w:rsidRPr="00693415">
        <w:rPr>
          <w:rFonts w:cs="Arial"/>
        </w:rPr>
        <w:t xml:space="preserve">obtained </w:t>
      </w:r>
      <w:r w:rsidR="008B6AC0" w:rsidRPr="00693415">
        <w:rPr>
          <w:rFonts w:cs="Arial"/>
        </w:rPr>
        <w:t xml:space="preserve">under </w:t>
      </w:r>
      <w:r w:rsidR="00CD2096">
        <w:rPr>
          <w:rFonts w:cs="Arial"/>
        </w:rPr>
        <w:t>sub</w:t>
      </w:r>
      <w:r w:rsidR="008B6AC0" w:rsidRPr="00693415">
        <w:rPr>
          <w:rFonts w:cs="Arial"/>
        </w:rPr>
        <w:t>section 7(1) of O. </w:t>
      </w:r>
      <w:r w:rsidR="00BF50DF" w:rsidRPr="00693415">
        <w:rPr>
          <w:rFonts w:cs="Arial"/>
        </w:rPr>
        <w:t>Reg. 419</w:t>
      </w:r>
      <w:r w:rsidR="008B6AC0" w:rsidRPr="00693415">
        <w:rPr>
          <w:rFonts w:cs="Arial"/>
        </w:rPr>
        <w:t>/05</w:t>
      </w:r>
      <w:bookmarkEnd w:id="3"/>
      <w:r w:rsidR="00BF50DF" w:rsidRPr="00693415">
        <w:rPr>
          <w:rStyle w:val="FootnoteReference"/>
          <w:rFonts w:cs="Arial"/>
        </w:rPr>
        <w:footnoteReference w:id="10"/>
      </w:r>
      <w:r w:rsidR="00BF50DF" w:rsidRPr="00693415">
        <w:rPr>
          <w:rFonts w:cs="Arial"/>
        </w:rPr>
        <w:t xml:space="preserve">.  </w:t>
      </w:r>
      <w:r w:rsidR="00DD5228" w:rsidRPr="00693415">
        <w:t xml:space="preserve"> </w:t>
      </w:r>
    </w:p>
    <w:p w14:paraId="0C2B087D" w14:textId="0C87EB82" w:rsidR="00D668B1" w:rsidRPr="00693415" w:rsidRDefault="00D668B1" w:rsidP="005043A2">
      <w:pPr>
        <w:spacing w:line="276" w:lineRule="auto"/>
      </w:pPr>
      <w:r w:rsidRPr="00693415">
        <w:t xml:space="preserve">If refined modelling still shows </w:t>
      </w:r>
      <w:r w:rsidR="0082412F">
        <w:t xml:space="preserve">an </w:t>
      </w:r>
      <w:r w:rsidRPr="00693415">
        <w:t>exceed</w:t>
      </w:r>
      <w:r w:rsidR="0008423A">
        <w:t>a</w:t>
      </w:r>
      <w:r w:rsidRPr="00693415">
        <w:t xml:space="preserve">nce </w:t>
      </w:r>
      <w:r w:rsidR="00077B63">
        <w:t xml:space="preserve">of a </w:t>
      </w:r>
      <w:r w:rsidRPr="00693415">
        <w:t>standard or guideline, then notification under section 28 of O. Reg. 419</w:t>
      </w:r>
      <w:r w:rsidR="00AB2F8B" w:rsidRPr="00693415">
        <w:t>/05</w:t>
      </w:r>
      <w:r w:rsidRPr="00693415">
        <w:t xml:space="preserve"> is required.</w:t>
      </w:r>
    </w:p>
    <w:p w14:paraId="69F15D07" w14:textId="77777777" w:rsidR="00320FD0" w:rsidRDefault="00874018" w:rsidP="00874018">
      <w:pPr>
        <w:pStyle w:val="Head2"/>
        <w:spacing w:beforeLines="120" w:before="288"/>
      </w:pPr>
      <w:bookmarkStart w:id="4" w:name="_Hlk39443922"/>
      <w:r>
        <w:t>Use of Alternate Approaches</w:t>
      </w:r>
    </w:p>
    <w:bookmarkEnd w:id="4"/>
    <w:p w14:paraId="6B8AC988" w14:textId="77777777" w:rsidR="007533C9" w:rsidRDefault="008409AF" w:rsidP="007533C9">
      <w:pPr>
        <w:spacing w:line="276" w:lineRule="auto"/>
      </w:pPr>
      <w:r>
        <w:t>Facilities that would like to further refine their assessments by incorporating additional site-specific elements (e.g. use of hourly variations in flame tilt, use of steam or air assist, etc.), into pseudo-parameter calculations can request a notice under section 13.1 of O. Reg.419/05 in relation to determining the value of dispersion modelling parameters.  Such requests must include the rationale for the approach, the information to be used, and the specific calculations or sample calculations to support the request.</w:t>
      </w:r>
    </w:p>
    <w:p w14:paraId="46624723" w14:textId="443B9D86" w:rsidR="00A444DD" w:rsidRPr="00370941" w:rsidRDefault="009F6CFA" w:rsidP="00AB7A55">
      <w:pPr>
        <w:pStyle w:val="Head2"/>
        <w:rPr>
          <w:highlight w:val="yellow"/>
        </w:rPr>
      </w:pPr>
      <w:r>
        <w:rPr>
          <w:highlight w:val="yellow"/>
        </w:rPr>
        <w:t>Flame</w:t>
      </w:r>
      <w:r w:rsidR="007D236E" w:rsidRPr="003B0ED8">
        <w:rPr>
          <w:highlight w:val="yellow"/>
        </w:rPr>
        <w:t xml:space="preserve"> Downwash </w:t>
      </w:r>
      <w:r>
        <w:rPr>
          <w:highlight w:val="yellow"/>
        </w:rPr>
        <w:t xml:space="preserve">and </w:t>
      </w:r>
      <w:r w:rsidR="00C71814" w:rsidRPr="00370941">
        <w:rPr>
          <w:highlight w:val="yellow"/>
        </w:rPr>
        <w:t>Momentum Flux Ra</w:t>
      </w:r>
      <w:r w:rsidR="00E619B1" w:rsidRPr="00370941">
        <w:rPr>
          <w:highlight w:val="yellow"/>
        </w:rPr>
        <w:t>tio</w:t>
      </w:r>
    </w:p>
    <w:p w14:paraId="57437BF3" w14:textId="3E16F69F" w:rsidR="00A73682" w:rsidRPr="003B0ED8" w:rsidRDefault="00E4460F" w:rsidP="003B0ED8">
      <w:pPr>
        <w:pStyle w:val="Default"/>
        <w:spacing w:before="120" w:after="240" w:line="276" w:lineRule="auto"/>
        <w:jc w:val="both"/>
        <w:rPr>
          <w:rFonts w:cs="Times New Roman"/>
          <w:color w:val="auto"/>
          <w:highlight w:val="yellow"/>
          <w:lang w:eastAsia="en-US"/>
        </w:rPr>
      </w:pPr>
      <w:r>
        <w:rPr>
          <w:rFonts w:cs="Times New Roman"/>
          <w:color w:val="auto"/>
          <w:highlight w:val="yellow"/>
          <w:lang w:eastAsia="en-US"/>
        </w:rPr>
        <w:t>Flame</w:t>
      </w:r>
      <w:r w:rsidR="00A73682" w:rsidRPr="003B0ED8">
        <w:rPr>
          <w:rFonts w:cs="Times New Roman"/>
          <w:color w:val="auto"/>
          <w:highlight w:val="yellow"/>
          <w:lang w:eastAsia="en-US"/>
        </w:rPr>
        <w:t xml:space="preserve"> Downwash can occur under low flare vent gas flow rates and comparatively moderate wind speeds and is dependent on the Momentum Flux Ratio (R).  The Momentum Flux Ratio (R) is the density corrected ratio of the flare nozzle/tip exit velocity to the cross-flow wind speed.</w:t>
      </w:r>
    </w:p>
    <w:p w14:paraId="09A3BCFE" w14:textId="0F8C0114" w:rsidR="00A73682" w:rsidRPr="003B0ED8" w:rsidRDefault="007D236E" w:rsidP="002632FB">
      <w:pPr>
        <w:pStyle w:val="Default"/>
        <w:spacing w:line="276" w:lineRule="auto"/>
        <w:rPr>
          <w:rFonts w:cs="Times New Roman"/>
          <w:color w:val="auto"/>
          <w:highlight w:val="yellow"/>
          <w:lang w:eastAsia="en-US"/>
        </w:rPr>
      </w:pPr>
      <w:r w:rsidRPr="003B0ED8">
        <w:rPr>
          <w:highlight w:val="yellow"/>
        </w:rPr>
        <w:t xml:space="preserve">When the momentum flux ratio is greater than 3, the flare nozzle exit velocity, and momentum plume rise for these scenarios is likely high enough to overcome the occurrence of </w:t>
      </w:r>
      <w:r w:rsidR="00E4460F">
        <w:rPr>
          <w:highlight w:val="yellow"/>
        </w:rPr>
        <w:t xml:space="preserve">flame </w:t>
      </w:r>
      <w:r w:rsidRPr="003B0ED8">
        <w:rPr>
          <w:highlight w:val="yellow"/>
        </w:rPr>
        <w:t>downwash.  These flaring scenarios (with R&gt;3) tend to be characterized by high gas flaring rates and high heat release rates, which would also lead to high thermal/buoyancy plume rise.</w:t>
      </w:r>
      <w:r w:rsidR="00A73682" w:rsidRPr="003B0ED8">
        <w:rPr>
          <w:highlight w:val="yellow"/>
        </w:rPr>
        <w:t xml:space="preserve"> </w:t>
      </w:r>
      <w:r w:rsidRPr="003B0ED8">
        <w:rPr>
          <w:highlight w:val="yellow"/>
        </w:rPr>
        <w:t xml:space="preserve"> As such, it is reasonable for the stack tip downwash </w:t>
      </w:r>
      <w:r w:rsidR="00E4460F">
        <w:rPr>
          <w:highlight w:val="yellow"/>
        </w:rPr>
        <w:t xml:space="preserve">calculation </w:t>
      </w:r>
      <w:r w:rsidRPr="003B0ED8">
        <w:rPr>
          <w:highlight w:val="yellow"/>
        </w:rPr>
        <w:t>to be disabled in the air dispersion model for these flare sources and scenarios, for the entire model run (e.g. it is</w:t>
      </w:r>
      <w:r w:rsidR="00E4460F">
        <w:rPr>
          <w:highlight w:val="yellow"/>
        </w:rPr>
        <w:t xml:space="preserve"> not</w:t>
      </w:r>
      <w:r w:rsidRPr="003B0ED8">
        <w:rPr>
          <w:highlight w:val="yellow"/>
        </w:rPr>
        <w:t xml:space="preserve"> turned on/off on an hour by hour basis).</w:t>
      </w:r>
      <w:r w:rsidR="00A73682" w:rsidRPr="003B0ED8">
        <w:rPr>
          <w:highlight w:val="yellow"/>
        </w:rPr>
        <w:t xml:space="preserve">  </w:t>
      </w:r>
      <w:r w:rsidR="008C7AD0">
        <w:rPr>
          <w:highlight w:val="yellow"/>
        </w:rPr>
        <w:t>Note that u</w:t>
      </w:r>
      <w:r w:rsidR="00A73682" w:rsidRPr="003B0ED8">
        <w:rPr>
          <w:highlight w:val="yellow"/>
        </w:rPr>
        <w:t xml:space="preserve">se of this approach </w:t>
      </w:r>
      <w:r w:rsidR="008C7AD0">
        <w:rPr>
          <w:highlight w:val="yellow"/>
        </w:rPr>
        <w:t xml:space="preserve">is optional, and </w:t>
      </w:r>
      <w:r w:rsidR="000F4717">
        <w:rPr>
          <w:highlight w:val="yellow"/>
        </w:rPr>
        <w:t xml:space="preserve">the use of this approach </w:t>
      </w:r>
      <w:r w:rsidR="00A73682" w:rsidRPr="003B0ED8">
        <w:rPr>
          <w:highlight w:val="yellow"/>
        </w:rPr>
        <w:t>requires</w:t>
      </w:r>
      <w:r w:rsidR="00A24C69">
        <w:rPr>
          <w:highlight w:val="yellow"/>
        </w:rPr>
        <w:t xml:space="preserve"> Director</w:t>
      </w:r>
      <w:r w:rsidR="00A73682" w:rsidRPr="003B0ED8">
        <w:rPr>
          <w:highlight w:val="yellow"/>
        </w:rPr>
        <w:t xml:space="preserve"> approval </w:t>
      </w:r>
      <w:r w:rsidR="000F4717">
        <w:rPr>
          <w:highlight w:val="yellow"/>
        </w:rPr>
        <w:t xml:space="preserve">via the issuance of a notice </w:t>
      </w:r>
      <w:r w:rsidR="00A73682" w:rsidRPr="003B0ED8">
        <w:rPr>
          <w:highlight w:val="yellow"/>
        </w:rPr>
        <w:t>under subsection 7(1) of O. Reg. 419/05.</w:t>
      </w:r>
      <w:r w:rsidR="000F4717" w:rsidRPr="000F4717">
        <w:t xml:space="preserve"> </w:t>
      </w:r>
    </w:p>
    <w:p w14:paraId="7E8F07BC" w14:textId="77777777" w:rsidR="00A73682" w:rsidRPr="00370941" w:rsidRDefault="00A73682" w:rsidP="003B0ED8">
      <w:pPr>
        <w:pStyle w:val="Default"/>
        <w:spacing w:line="276" w:lineRule="auto"/>
        <w:jc w:val="both"/>
        <w:rPr>
          <w:rFonts w:cs="Times New Roman"/>
          <w:color w:val="auto"/>
          <w:highlight w:val="yellow"/>
          <w:lang w:eastAsia="en-US"/>
        </w:rPr>
      </w:pPr>
    </w:p>
    <w:p w14:paraId="08D9772B" w14:textId="7F7EFCCE" w:rsidR="005D2E39" w:rsidRPr="003B0ED8" w:rsidRDefault="005D2E39" w:rsidP="003B0ED8">
      <w:pPr>
        <w:pStyle w:val="Default"/>
        <w:spacing w:line="276" w:lineRule="auto"/>
        <w:jc w:val="both"/>
        <w:rPr>
          <w:rFonts w:cs="Times New Roman"/>
          <w:color w:val="auto"/>
          <w:highlight w:val="yellow"/>
          <w:lang w:eastAsia="en-US"/>
        </w:rPr>
      </w:pPr>
      <w:r w:rsidRPr="003B0ED8">
        <w:rPr>
          <w:rFonts w:cs="Times New Roman"/>
          <w:color w:val="auto"/>
          <w:highlight w:val="yellow"/>
          <w:lang w:eastAsia="en-US"/>
        </w:rPr>
        <w:t xml:space="preserve">The following three steps outline the procedure that </w:t>
      </w:r>
      <w:r w:rsidR="00384114" w:rsidRPr="00370941">
        <w:rPr>
          <w:rFonts w:cs="Times New Roman"/>
          <w:color w:val="auto"/>
          <w:highlight w:val="yellow"/>
          <w:lang w:eastAsia="en-US"/>
        </w:rPr>
        <w:t>may</w:t>
      </w:r>
      <w:r w:rsidRPr="003B0ED8">
        <w:rPr>
          <w:rFonts w:cs="Times New Roman"/>
          <w:color w:val="auto"/>
          <w:highlight w:val="yellow"/>
          <w:lang w:eastAsia="en-US"/>
        </w:rPr>
        <w:t xml:space="preserve"> be used to determine if stack tip downwash can be turned off</w:t>
      </w:r>
      <w:r w:rsidR="00E45032" w:rsidRPr="003B0ED8">
        <w:rPr>
          <w:rFonts w:cs="Times New Roman"/>
          <w:color w:val="auto"/>
          <w:highlight w:val="yellow"/>
          <w:lang w:eastAsia="en-US"/>
        </w:rPr>
        <w:t xml:space="preserve"> (i.e. AERMOD </w:t>
      </w:r>
      <w:r w:rsidR="0046419D" w:rsidRPr="003B0ED8">
        <w:rPr>
          <w:rFonts w:cs="Times New Roman"/>
          <w:color w:val="auto"/>
          <w:highlight w:val="yellow"/>
          <w:lang w:eastAsia="en-US"/>
        </w:rPr>
        <w:t xml:space="preserve">is run with the </w:t>
      </w:r>
      <w:r w:rsidR="00E45032" w:rsidRPr="003B0ED8">
        <w:rPr>
          <w:rFonts w:cs="Times New Roman"/>
          <w:color w:val="auto"/>
          <w:highlight w:val="yellow"/>
          <w:lang w:eastAsia="en-US"/>
        </w:rPr>
        <w:t xml:space="preserve">non-default option </w:t>
      </w:r>
      <w:r w:rsidR="00A960D2" w:rsidRPr="003B0ED8">
        <w:rPr>
          <w:rFonts w:cs="Times New Roman"/>
          <w:color w:val="auto"/>
          <w:highlight w:val="yellow"/>
          <w:lang w:eastAsia="en-US"/>
        </w:rPr>
        <w:t>no stack-tip downwash (NOSTD))</w:t>
      </w:r>
      <w:r w:rsidR="002E7E2F" w:rsidRPr="003B0ED8">
        <w:rPr>
          <w:rFonts w:cs="Times New Roman"/>
          <w:color w:val="auto"/>
          <w:highlight w:val="yellow"/>
          <w:lang w:eastAsia="en-US"/>
        </w:rPr>
        <w:t xml:space="preserve">.  For each </w:t>
      </w:r>
      <w:r w:rsidRPr="003B0ED8">
        <w:rPr>
          <w:rFonts w:cs="Times New Roman"/>
          <w:color w:val="auto"/>
          <w:highlight w:val="yellow"/>
          <w:lang w:eastAsia="en-US"/>
        </w:rPr>
        <w:t>specific flare source</w:t>
      </w:r>
      <w:r w:rsidR="00A2275F" w:rsidRPr="003B0ED8">
        <w:rPr>
          <w:rFonts w:cs="Times New Roman"/>
          <w:color w:val="auto"/>
          <w:highlight w:val="yellow"/>
          <w:lang w:eastAsia="en-US"/>
        </w:rPr>
        <w:t xml:space="preserve"> </w:t>
      </w:r>
      <w:r w:rsidR="002E7E2F" w:rsidRPr="003B0ED8">
        <w:rPr>
          <w:rFonts w:cs="Times New Roman"/>
          <w:color w:val="auto"/>
          <w:highlight w:val="yellow"/>
          <w:lang w:eastAsia="en-US"/>
        </w:rPr>
        <w:t xml:space="preserve">and </w:t>
      </w:r>
      <w:r w:rsidR="00A2275F" w:rsidRPr="003B0ED8">
        <w:rPr>
          <w:rFonts w:cs="Times New Roman"/>
          <w:color w:val="auto"/>
          <w:highlight w:val="yellow"/>
          <w:lang w:eastAsia="en-US"/>
        </w:rPr>
        <w:t xml:space="preserve">specific </w:t>
      </w:r>
      <w:r w:rsidR="00F9338A" w:rsidRPr="003B0ED8">
        <w:rPr>
          <w:rFonts w:cs="Times New Roman"/>
          <w:color w:val="auto"/>
          <w:highlight w:val="yellow"/>
          <w:lang w:eastAsia="en-US"/>
        </w:rPr>
        <w:t xml:space="preserve">operating </w:t>
      </w:r>
      <w:r w:rsidRPr="003B0ED8">
        <w:rPr>
          <w:rFonts w:cs="Times New Roman"/>
          <w:color w:val="auto"/>
          <w:highlight w:val="yellow"/>
          <w:lang w:eastAsia="en-US"/>
        </w:rPr>
        <w:t>scenario</w:t>
      </w:r>
      <w:r w:rsidR="002E7E2F" w:rsidRPr="003B0ED8">
        <w:rPr>
          <w:rFonts w:cs="Times New Roman"/>
          <w:color w:val="auto"/>
          <w:highlight w:val="yellow"/>
          <w:lang w:eastAsia="en-US"/>
        </w:rPr>
        <w:t xml:space="preserve"> to be considered</w:t>
      </w:r>
      <w:r w:rsidRPr="003B0ED8">
        <w:rPr>
          <w:rFonts w:cs="Times New Roman"/>
          <w:color w:val="auto"/>
          <w:highlight w:val="yellow"/>
          <w:lang w:eastAsia="en-US"/>
        </w:rPr>
        <w:t xml:space="preserve">: </w:t>
      </w:r>
    </w:p>
    <w:p w14:paraId="19BD5B9B" w14:textId="15779668" w:rsidR="005D2E39" w:rsidRPr="003B0ED8" w:rsidRDefault="005D2E39" w:rsidP="003B0ED8">
      <w:pPr>
        <w:pStyle w:val="Default"/>
        <w:numPr>
          <w:ilvl w:val="0"/>
          <w:numId w:val="40"/>
        </w:numPr>
        <w:spacing w:beforeLines="120" w:before="288" w:afterLines="240" w:after="576" w:line="276" w:lineRule="auto"/>
        <w:jc w:val="both"/>
        <w:rPr>
          <w:rFonts w:cs="Times New Roman"/>
          <w:color w:val="auto"/>
          <w:highlight w:val="yellow"/>
          <w:lang w:eastAsia="en-US"/>
        </w:rPr>
      </w:pPr>
      <w:r w:rsidRPr="003B0ED8">
        <w:rPr>
          <w:rFonts w:cs="Times New Roman"/>
          <w:color w:val="auto"/>
          <w:highlight w:val="yellow"/>
          <w:lang w:eastAsia="en-US"/>
        </w:rPr>
        <w:t>Determine all flare source characteristics and pseudo-parameters</w:t>
      </w:r>
      <w:r w:rsidR="001969B7" w:rsidRPr="003B0ED8">
        <w:rPr>
          <w:rFonts w:cs="Times New Roman"/>
          <w:color w:val="auto"/>
          <w:highlight w:val="yellow"/>
          <w:lang w:eastAsia="en-US"/>
        </w:rPr>
        <w:t>,</w:t>
      </w:r>
      <w:r w:rsidRPr="003B0ED8">
        <w:rPr>
          <w:rFonts w:cs="Times New Roman"/>
          <w:color w:val="auto"/>
          <w:highlight w:val="yellow"/>
          <w:lang w:eastAsia="en-US"/>
        </w:rPr>
        <w:t xml:space="preserve"> as outlined </w:t>
      </w:r>
      <w:r w:rsidR="00B74A1D" w:rsidRPr="003B0ED8">
        <w:rPr>
          <w:rFonts w:cs="Times New Roman"/>
          <w:color w:val="auto"/>
          <w:highlight w:val="yellow"/>
          <w:lang w:eastAsia="en-US"/>
        </w:rPr>
        <w:t>above</w:t>
      </w:r>
      <w:r w:rsidR="00BD3864" w:rsidRPr="003B0ED8">
        <w:rPr>
          <w:rFonts w:cs="Times New Roman"/>
          <w:color w:val="auto"/>
          <w:highlight w:val="yellow"/>
          <w:lang w:eastAsia="en-US"/>
        </w:rPr>
        <w:t>.</w:t>
      </w:r>
    </w:p>
    <w:p w14:paraId="64ABD7EC" w14:textId="77872998" w:rsidR="005D2E39" w:rsidRPr="003B0ED8" w:rsidRDefault="005D2E39" w:rsidP="003B0ED8">
      <w:pPr>
        <w:pStyle w:val="Default"/>
        <w:numPr>
          <w:ilvl w:val="0"/>
          <w:numId w:val="40"/>
        </w:numPr>
        <w:spacing w:beforeLines="120" w:before="288" w:afterLines="240" w:after="576" w:line="276" w:lineRule="auto"/>
        <w:jc w:val="both"/>
        <w:rPr>
          <w:rFonts w:cs="Times New Roman"/>
          <w:color w:val="auto"/>
          <w:highlight w:val="yellow"/>
          <w:lang w:eastAsia="en-US"/>
        </w:rPr>
      </w:pPr>
      <w:r w:rsidRPr="003B0ED8">
        <w:rPr>
          <w:rFonts w:cs="Times New Roman"/>
          <w:color w:val="auto"/>
          <w:highlight w:val="yellow"/>
          <w:lang w:eastAsia="en-US"/>
        </w:rPr>
        <w:t xml:space="preserve">Calculate the Momentum Flux Ratio (R) of each flare stack for each flare scenario being assessed, as per the following equation: </w:t>
      </w:r>
    </w:p>
    <w:p w14:paraId="2D8B4AA7" w14:textId="58DEB4CB" w:rsidR="004A4B40" w:rsidRPr="003B0ED8" w:rsidRDefault="004A4B40" w:rsidP="003B0ED8">
      <w:pPr>
        <w:pStyle w:val="Default"/>
        <w:spacing w:beforeLines="120" w:before="288" w:afterLines="240" w:after="576" w:line="276" w:lineRule="auto"/>
        <w:jc w:val="both"/>
        <w:rPr>
          <w:rFonts w:cs="Times New Roman"/>
          <w:color w:val="auto"/>
          <w:highlight w:val="yellow"/>
          <w:lang w:eastAsia="en-US"/>
        </w:rPr>
      </w:pPr>
      <w:r w:rsidRPr="003B0ED8">
        <w:rPr>
          <w:rFonts w:cs="Times New Roman"/>
          <w:noProof/>
          <w:color w:val="auto"/>
          <w:highlight w:val="yellow"/>
          <w:lang w:eastAsia="en-US"/>
        </w:rPr>
        <w:drawing>
          <wp:inline distT="0" distB="0" distL="0" distR="0" wp14:anchorId="646DF535" wp14:editId="0FF22E16">
            <wp:extent cx="882650" cy="387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2650" cy="387350"/>
                    </a:xfrm>
                    <a:prstGeom prst="rect">
                      <a:avLst/>
                    </a:prstGeom>
                    <a:noFill/>
                    <a:ln>
                      <a:noFill/>
                    </a:ln>
                  </pic:spPr>
                </pic:pic>
              </a:graphicData>
            </a:graphic>
          </wp:inline>
        </w:drawing>
      </w:r>
    </w:p>
    <w:p w14:paraId="2F8757F8" w14:textId="77777777" w:rsidR="005D2E39" w:rsidRPr="003B0ED8" w:rsidRDefault="005D2E39" w:rsidP="003B0ED8">
      <w:pPr>
        <w:pStyle w:val="Default"/>
        <w:spacing w:beforeLines="120" w:before="288" w:after="240"/>
        <w:jc w:val="both"/>
        <w:rPr>
          <w:rFonts w:cs="Times New Roman"/>
          <w:color w:val="auto"/>
          <w:highlight w:val="yellow"/>
          <w:lang w:eastAsia="en-US"/>
        </w:rPr>
      </w:pPr>
      <w:r w:rsidRPr="003B0ED8">
        <w:rPr>
          <w:rFonts w:cs="Times New Roman"/>
          <w:color w:val="auto"/>
          <w:highlight w:val="yellow"/>
          <w:lang w:eastAsia="en-US"/>
        </w:rPr>
        <w:t xml:space="preserve">Where: </w:t>
      </w:r>
    </w:p>
    <w:p w14:paraId="764699C2" w14:textId="77777777" w:rsidR="005D2E39" w:rsidRPr="003B0ED8" w:rsidRDefault="005D2E39" w:rsidP="003B0ED8">
      <w:pPr>
        <w:pStyle w:val="Default"/>
        <w:spacing w:beforeLines="120" w:before="288" w:after="240"/>
        <w:jc w:val="both"/>
        <w:rPr>
          <w:rFonts w:cs="Times New Roman"/>
          <w:color w:val="auto"/>
          <w:highlight w:val="yellow"/>
          <w:lang w:eastAsia="en-US"/>
        </w:rPr>
      </w:pPr>
      <w:r w:rsidRPr="003B0ED8">
        <w:rPr>
          <w:rFonts w:cs="Times New Roman"/>
          <w:color w:val="auto"/>
          <w:highlight w:val="yellow"/>
          <w:lang w:eastAsia="en-US"/>
        </w:rPr>
        <w:t xml:space="preserve">R = Momentum Flux Ratio (dimensionless) </w:t>
      </w:r>
    </w:p>
    <w:p w14:paraId="0D85B16C" w14:textId="77777777" w:rsidR="005D2E39" w:rsidRPr="003B0ED8" w:rsidRDefault="005D2E39" w:rsidP="003B0ED8">
      <w:pPr>
        <w:pStyle w:val="Default"/>
        <w:spacing w:beforeLines="120" w:before="288" w:after="240"/>
        <w:jc w:val="both"/>
        <w:rPr>
          <w:rFonts w:cs="Times New Roman"/>
          <w:color w:val="auto"/>
          <w:highlight w:val="yellow"/>
          <w:lang w:eastAsia="en-US"/>
        </w:rPr>
      </w:pPr>
      <w:r w:rsidRPr="003B0ED8">
        <w:rPr>
          <w:rFonts w:cs="Times New Roman"/>
          <w:color w:val="auto"/>
          <w:highlight w:val="yellow"/>
          <w:lang w:eastAsia="en-US"/>
        </w:rPr>
        <w:t xml:space="preserve">Vj = flare nozzle exit velocity (m/s) </w:t>
      </w:r>
    </w:p>
    <w:p w14:paraId="5CF43F25" w14:textId="77777777" w:rsidR="005D2E39" w:rsidRPr="003B0ED8" w:rsidRDefault="005D2E39" w:rsidP="003B0ED8">
      <w:pPr>
        <w:pStyle w:val="Default"/>
        <w:spacing w:beforeLines="120" w:before="288" w:after="240"/>
        <w:jc w:val="both"/>
        <w:rPr>
          <w:rFonts w:cs="Times New Roman"/>
          <w:color w:val="auto"/>
          <w:highlight w:val="yellow"/>
          <w:lang w:eastAsia="en-US"/>
        </w:rPr>
      </w:pPr>
      <w:r w:rsidRPr="003B0ED8">
        <w:rPr>
          <w:rFonts w:cs="Times New Roman"/>
          <w:color w:val="auto"/>
          <w:highlight w:val="yellow"/>
          <w:lang w:eastAsia="en-US"/>
        </w:rPr>
        <w:t xml:space="preserve">ρj = density of flare gas (kg/m3) </w:t>
      </w:r>
    </w:p>
    <w:p w14:paraId="21275026" w14:textId="5BD004D3" w:rsidR="005D2E39" w:rsidRPr="003B0ED8" w:rsidRDefault="005D2E39" w:rsidP="003B0ED8">
      <w:pPr>
        <w:pStyle w:val="Default"/>
        <w:spacing w:beforeLines="120" w:before="288" w:after="240"/>
        <w:jc w:val="both"/>
        <w:rPr>
          <w:rFonts w:cs="Times New Roman"/>
          <w:color w:val="auto"/>
          <w:highlight w:val="yellow"/>
          <w:lang w:eastAsia="en-US"/>
        </w:rPr>
      </w:pPr>
      <w:r w:rsidRPr="003B0ED8">
        <w:rPr>
          <w:rFonts w:cs="Times New Roman"/>
          <w:color w:val="auto"/>
          <w:highlight w:val="yellow"/>
          <w:lang w:eastAsia="en-US"/>
        </w:rPr>
        <w:t>U∞ = cross flow wind speed (m/s)</w:t>
      </w:r>
      <w:r w:rsidR="00B711FD" w:rsidRPr="003B0ED8">
        <w:rPr>
          <w:rFonts w:cs="Times New Roman"/>
          <w:color w:val="auto"/>
          <w:highlight w:val="yellow"/>
          <w:lang w:eastAsia="en-US"/>
        </w:rPr>
        <w:t>,</w:t>
      </w:r>
    </w:p>
    <w:p w14:paraId="7C3A963F" w14:textId="77777777" w:rsidR="005D2E39" w:rsidRPr="003B0ED8" w:rsidRDefault="005D2E39" w:rsidP="003B0ED8">
      <w:pPr>
        <w:pStyle w:val="Default"/>
        <w:spacing w:beforeLines="120" w:before="288" w:after="240"/>
        <w:jc w:val="both"/>
        <w:rPr>
          <w:rFonts w:cs="Times New Roman"/>
          <w:color w:val="auto"/>
          <w:highlight w:val="yellow"/>
          <w:lang w:eastAsia="en-US"/>
        </w:rPr>
      </w:pPr>
      <w:r w:rsidRPr="003B0ED8">
        <w:rPr>
          <w:rFonts w:cs="Times New Roman"/>
          <w:color w:val="auto"/>
          <w:highlight w:val="yellow"/>
          <w:lang w:eastAsia="en-US"/>
        </w:rPr>
        <w:t xml:space="preserve">ρ∞ = density of ambient air (kg/m3) </w:t>
      </w:r>
    </w:p>
    <w:p w14:paraId="0C6D8641" w14:textId="77777777" w:rsidR="00BA5486" w:rsidRPr="003B0ED8" w:rsidRDefault="005D2E39" w:rsidP="003B0ED8">
      <w:pPr>
        <w:pStyle w:val="Default"/>
        <w:spacing w:beforeLines="120" w:before="288" w:afterLines="240" w:after="576" w:line="276" w:lineRule="auto"/>
        <w:ind w:left="720"/>
        <w:jc w:val="both"/>
        <w:rPr>
          <w:rFonts w:cs="Times New Roman"/>
          <w:color w:val="auto"/>
          <w:highlight w:val="yellow"/>
          <w:lang w:eastAsia="en-US"/>
        </w:rPr>
      </w:pPr>
      <w:r w:rsidRPr="003B0ED8">
        <w:rPr>
          <w:rFonts w:cs="Times New Roman"/>
          <w:color w:val="auto"/>
          <w:highlight w:val="yellow"/>
          <w:lang w:eastAsia="en-US"/>
        </w:rPr>
        <w:t xml:space="preserve">When calculating R, the 95th percentile of the monitored (cross flow) wind speed (U∞) should be used. These data are available from the ministry’s Environmental Monitoring and Reporting Branch upon request and are location dependent. </w:t>
      </w:r>
    </w:p>
    <w:p w14:paraId="24795F0B" w14:textId="335FD3B4" w:rsidR="005D2E39" w:rsidRPr="003B0ED8" w:rsidRDefault="005D2E39" w:rsidP="003B0ED8">
      <w:pPr>
        <w:pStyle w:val="Default"/>
        <w:numPr>
          <w:ilvl w:val="0"/>
          <w:numId w:val="40"/>
        </w:numPr>
        <w:spacing w:beforeLines="120" w:before="288" w:afterLines="240" w:after="576" w:line="276" w:lineRule="auto"/>
        <w:jc w:val="both"/>
        <w:rPr>
          <w:rFonts w:cs="Times New Roman"/>
          <w:color w:val="auto"/>
          <w:highlight w:val="yellow"/>
          <w:lang w:eastAsia="en-US"/>
        </w:rPr>
      </w:pPr>
      <w:r w:rsidRPr="003B0ED8">
        <w:rPr>
          <w:rFonts w:cs="Times New Roman"/>
          <w:color w:val="auto"/>
          <w:highlight w:val="yellow"/>
          <w:lang w:eastAsia="en-US"/>
        </w:rPr>
        <w:t xml:space="preserve">For </w:t>
      </w:r>
      <w:r w:rsidR="00B80A37" w:rsidRPr="003B0ED8">
        <w:rPr>
          <w:rFonts w:cs="Times New Roman"/>
          <w:color w:val="auto"/>
          <w:highlight w:val="yellow"/>
          <w:lang w:eastAsia="en-US"/>
        </w:rPr>
        <w:t>each</w:t>
      </w:r>
      <w:r w:rsidR="00CB71A9" w:rsidRPr="003B0ED8">
        <w:rPr>
          <w:rFonts w:cs="Times New Roman"/>
          <w:color w:val="auto"/>
          <w:highlight w:val="yellow"/>
          <w:lang w:eastAsia="en-US"/>
        </w:rPr>
        <w:t xml:space="preserve"> specific flare source and specific operating scenario </w:t>
      </w:r>
      <w:r w:rsidRPr="003B0ED8">
        <w:rPr>
          <w:rFonts w:cs="Times New Roman"/>
          <w:color w:val="auto"/>
          <w:highlight w:val="yellow"/>
          <w:lang w:eastAsia="en-US"/>
        </w:rPr>
        <w:t xml:space="preserve">where R is greater than 3 </w:t>
      </w:r>
      <w:r w:rsidR="00FE62F3" w:rsidRPr="003B0ED8">
        <w:rPr>
          <w:rFonts w:cs="Times New Roman"/>
          <w:color w:val="auto"/>
          <w:highlight w:val="yellow"/>
          <w:lang w:eastAsia="en-US"/>
        </w:rPr>
        <w:t>the</w:t>
      </w:r>
      <w:r w:rsidR="00B80A37" w:rsidRPr="003B0ED8">
        <w:rPr>
          <w:rFonts w:cs="Times New Roman"/>
          <w:color w:val="auto"/>
          <w:highlight w:val="yellow"/>
          <w:lang w:eastAsia="en-US"/>
        </w:rPr>
        <w:t xml:space="preserve"> stack tip downwash can be turned off</w:t>
      </w:r>
      <w:r w:rsidR="00FB498E" w:rsidRPr="003B0ED8">
        <w:rPr>
          <w:rFonts w:cs="Times New Roman"/>
          <w:color w:val="auto"/>
          <w:highlight w:val="yellow"/>
          <w:lang w:eastAsia="en-US"/>
        </w:rPr>
        <w:t xml:space="preserve">.  </w:t>
      </w:r>
    </w:p>
    <w:p w14:paraId="313051AA" w14:textId="4CB0AA14" w:rsidR="005D2E39" w:rsidRPr="007D236E" w:rsidRDefault="00E94F5E" w:rsidP="003B0ED8">
      <w:pPr>
        <w:pStyle w:val="Default"/>
        <w:spacing w:beforeLines="120" w:before="288" w:afterLines="240" w:after="576" w:line="276" w:lineRule="auto"/>
        <w:jc w:val="both"/>
        <w:rPr>
          <w:rFonts w:cs="Times New Roman"/>
          <w:color w:val="auto"/>
          <w:lang w:eastAsia="en-US"/>
        </w:rPr>
      </w:pPr>
      <w:r w:rsidRPr="003B0ED8">
        <w:rPr>
          <w:rFonts w:cs="Times New Roman"/>
          <w:color w:val="auto"/>
          <w:highlight w:val="yellow"/>
          <w:lang w:eastAsia="en-US"/>
        </w:rPr>
        <w:t>Note that w</w:t>
      </w:r>
      <w:r w:rsidR="005D2E39" w:rsidRPr="003B0ED8">
        <w:rPr>
          <w:rFonts w:cs="Times New Roman"/>
          <w:color w:val="auto"/>
          <w:highlight w:val="yellow"/>
          <w:lang w:eastAsia="en-US"/>
        </w:rPr>
        <w:t xml:space="preserve">hen disabling </w:t>
      </w:r>
      <w:r w:rsidRPr="003B0ED8">
        <w:rPr>
          <w:rFonts w:cs="Times New Roman"/>
          <w:color w:val="auto"/>
          <w:highlight w:val="yellow"/>
          <w:lang w:eastAsia="en-US"/>
        </w:rPr>
        <w:t xml:space="preserve">the </w:t>
      </w:r>
      <w:r w:rsidR="005D2E39" w:rsidRPr="003B0ED8">
        <w:rPr>
          <w:rFonts w:cs="Times New Roman"/>
          <w:color w:val="auto"/>
          <w:highlight w:val="yellow"/>
          <w:lang w:eastAsia="en-US"/>
        </w:rPr>
        <w:t xml:space="preserve">stack tip downwash in assessments that include both flare and non-flare point sources, </w:t>
      </w:r>
      <w:r w:rsidR="00102D7D" w:rsidRPr="003B0ED8">
        <w:rPr>
          <w:rFonts w:cs="Times New Roman"/>
          <w:color w:val="auto"/>
          <w:highlight w:val="yellow"/>
          <w:lang w:eastAsia="en-US"/>
        </w:rPr>
        <w:t xml:space="preserve">for each scenario, </w:t>
      </w:r>
      <w:r w:rsidR="00216B93" w:rsidRPr="003B0ED8">
        <w:rPr>
          <w:rFonts w:cs="Times New Roman"/>
          <w:color w:val="auto"/>
          <w:highlight w:val="yellow"/>
          <w:lang w:eastAsia="en-US"/>
        </w:rPr>
        <w:t>two</w:t>
      </w:r>
      <w:r w:rsidR="00067C3A" w:rsidRPr="003B0ED8">
        <w:rPr>
          <w:rFonts w:cs="Times New Roman"/>
          <w:color w:val="auto"/>
          <w:highlight w:val="yellow"/>
          <w:lang w:eastAsia="en-US"/>
        </w:rPr>
        <w:t xml:space="preserve"> </w:t>
      </w:r>
      <w:r w:rsidR="005D2E39" w:rsidRPr="003B0ED8">
        <w:rPr>
          <w:rFonts w:cs="Times New Roman"/>
          <w:color w:val="auto"/>
          <w:highlight w:val="yellow"/>
          <w:lang w:eastAsia="en-US"/>
        </w:rPr>
        <w:t>separate model runs need to be completed</w:t>
      </w:r>
      <w:r w:rsidR="00067C3A" w:rsidRPr="003B0ED8">
        <w:rPr>
          <w:rFonts w:cs="Times New Roman"/>
          <w:color w:val="auto"/>
          <w:highlight w:val="yellow"/>
          <w:lang w:eastAsia="en-US"/>
        </w:rPr>
        <w:t xml:space="preserve">, one </w:t>
      </w:r>
      <w:r w:rsidR="005D2E39" w:rsidRPr="003B0ED8">
        <w:rPr>
          <w:rFonts w:cs="Times New Roman"/>
          <w:color w:val="auto"/>
          <w:highlight w:val="yellow"/>
          <w:lang w:eastAsia="en-US"/>
        </w:rPr>
        <w:t xml:space="preserve">for </w:t>
      </w:r>
      <w:r w:rsidR="00674740" w:rsidRPr="003B0ED8">
        <w:rPr>
          <w:rFonts w:cs="Times New Roman"/>
          <w:color w:val="auto"/>
          <w:highlight w:val="yellow"/>
          <w:lang w:eastAsia="en-US"/>
        </w:rPr>
        <w:t xml:space="preserve">the </w:t>
      </w:r>
      <w:r w:rsidR="005D2E39" w:rsidRPr="003B0ED8">
        <w:rPr>
          <w:rFonts w:cs="Times New Roman"/>
          <w:color w:val="auto"/>
          <w:highlight w:val="yellow"/>
          <w:lang w:eastAsia="en-US"/>
        </w:rPr>
        <w:t xml:space="preserve">flare sources </w:t>
      </w:r>
      <w:r w:rsidR="00674740" w:rsidRPr="003B0ED8">
        <w:rPr>
          <w:rFonts w:cs="Times New Roman"/>
          <w:color w:val="auto"/>
          <w:highlight w:val="yellow"/>
          <w:lang w:eastAsia="en-US"/>
        </w:rPr>
        <w:t>where the stack tip downwash is turned off</w:t>
      </w:r>
      <w:r w:rsidR="00114CE0" w:rsidRPr="003B0ED8">
        <w:rPr>
          <w:rFonts w:cs="Times New Roman"/>
          <w:color w:val="auto"/>
          <w:highlight w:val="yellow"/>
          <w:lang w:eastAsia="en-US"/>
        </w:rPr>
        <w:t xml:space="preserve"> </w:t>
      </w:r>
      <w:r w:rsidR="005D2E39" w:rsidRPr="003B0ED8">
        <w:rPr>
          <w:rFonts w:cs="Times New Roman"/>
          <w:color w:val="auto"/>
          <w:highlight w:val="yellow"/>
          <w:lang w:eastAsia="en-US"/>
        </w:rPr>
        <w:t xml:space="preserve">and </w:t>
      </w:r>
      <w:r w:rsidR="00216B93" w:rsidRPr="003B0ED8">
        <w:rPr>
          <w:rFonts w:cs="Times New Roman"/>
          <w:color w:val="auto"/>
          <w:highlight w:val="yellow"/>
          <w:lang w:eastAsia="en-US"/>
        </w:rPr>
        <w:t xml:space="preserve">one for </w:t>
      </w:r>
      <w:r w:rsidR="005D2E39" w:rsidRPr="003B0ED8">
        <w:rPr>
          <w:rFonts w:cs="Times New Roman"/>
          <w:color w:val="auto"/>
          <w:highlight w:val="yellow"/>
          <w:lang w:eastAsia="en-US"/>
        </w:rPr>
        <w:t>the remainder of the modelled sources at the facility</w:t>
      </w:r>
      <w:r w:rsidR="001F028A" w:rsidRPr="003B0ED8">
        <w:rPr>
          <w:rFonts w:cs="Times New Roman"/>
          <w:color w:val="auto"/>
          <w:highlight w:val="yellow"/>
          <w:lang w:eastAsia="en-US"/>
        </w:rPr>
        <w:t xml:space="preserve"> </w:t>
      </w:r>
      <w:r w:rsidR="00593C48" w:rsidRPr="003B0ED8">
        <w:rPr>
          <w:rFonts w:cs="Times New Roman"/>
          <w:color w:val="auto"/>
          <w:highlight w:val="yellow"/>
          <w:lang w:eastAsia="en-US"/>
        </w:rPr>
        <w:t>(</w:t>
      </w:r>
      <w:r w:rsidR="005D2E39" w:rsidRPr="003B0ED8">
        <w:rPr>
          <w:rFonts w:cs="Times New Roman"/>
          <w:color w:val="auto"/>
          <w:highlight w:val="yellow"/>
          <w:lang w:eastAsia="en-US"/>
        </w:rPr>
        <w:t>including other flares at the facility where stack tip downwash is not disabled</w:t>
      </w:r>
      <w:r w:rsidR="00593C48" w:rsidRPr="003B0ED8">
        <w:rPr>
          <w:rFonts w:cs="Times New Roman"/>
          <w:color w:val="auto"/>
          <w:highlight w:val="yellow"/>
          <w:lang w:eastAsia="en-US"/>
        </w:rPr>
        <w:t>)</w:t>
      </w:r>
      <w:r w:rsidR="005D2E39" w:rsidRPr="003B0ED8">
        <w:rPr>
          <w:rFonts w:cs="Times New Roman"/>
          <w:color w:val="auto"/>
          <w:highlight w:val="yellow"/>
          <w:lang w:eastAsia="en-US"/>
        </w:rPr>
        <w:t xml:space="preserve">. </w:t>
      </w:r>
      <w:r w:rsidR="00F0771F" w:rsidRPr="003B0ED8">
        <w:rPr>
          <w:rFonts w:cs="Times New Roman"/>
          <w:color w:val="auto"/>
          <w:highlight w:val="yellow"/>
          <w:lang w:eastAsia="en-US"/>
        </w:rPr>
        <w:t xml:space="preserve"> Because d</w:t>
      </w:r>
      <w:r w:rsidR="005D2E39" w:rsidRPr="003B0ED8">
        <w:rPr>
          <w:rFonts w:cs="Times New Roman"/>
          <w:color w:val="auto"/>
          <w:highlight w:val="yellow"/>
          <w:lang w:eastAsia="en-US"/>
        </w:rPr>
        <w:t>isabling stack tip downwash in the model effectively turns it off for all sources in the model run</w:t>
      </w:r>
      <w:r w:rsidR="00F0771F" w:rsidRPr="003B0ED8">
        <w:rPr>
          <w:rFonts w:cs="Times New Roman"/>
          <w:color w:val="auto"/>
          <w:highlight w:val="yellow"/>
          <w:lang w:eastAsia="en-US"/>
        </w:rPr>
        <w:t xml:space="preserve">, </w:t>
      </w:r>
      <w:r w:rsidR="005D2E39" w:rsidRPr="003B0ED8">
        <w:rPr>
          <w:rFonts w:cs="Times New Roman"/>
          <w:color w:val="auto"/>
          <w:highlight w:val="yellow"/>
          <w:lang w:eastAsia="en-US"/>
        </w:rPr>
        <w:t xml:space="preserve">the separate runs are required to prevent stack tip downwash from being turned off for all other point sources. </w:t>
      </w:r>
      <w:r w:rsidR="00F0771F" w:rsidRPr="003B0ED8">
        <w:rPr>
          <w:rFonts w:cs="Times New Roman"/>
          <w:color w:val="auto"/>
          <w:highlight w:val="yellow"/>
          <w:lang w:eastAsia="en-US"/>
        </w:rPr>
        <w:t xml:space="preserve"> </w:t>
      </w:r>
      <w:r w:rsidR="005D2E39" w:rsidRPr="003B0ED8">
        <w:rPr>
          <w:rFonts w:cs="Times New Roman"/>
          <w:color w:val="auto"/>
          <w:highlight w:val="yellow"/>
          <w:lang w:eastAsia="en-US"/>
        </w:rPr>
        <w:t xml:space="preserve">The model results from the </w:t>
      </w:r>
      <w:r w:rsidR="00C30E8E" w:rsidRPr="003B0ED8">
        <w:rPr>
          <w:rFonts w:cs="Times New Roman"/>
          <w:color w:val="auto"/>
          <w:highlight w:val="yellow"/>
          <w:lang w:eastAsia="en-US"/>
        </w:rPr>
        <w:t xml:space="preserve">separate runs </w:t>
      </w:r>
      <w:r w:rsidR="009E31EC" w:rsidRPr="003B0ED8">
        <w:rPr>
          <w:rFonts w:cs="Times New Roman"/>
          <w:color w:val="auto"/>
          <w:highlight w:val="yellow"/>
          <w:lang w:eastAsia="en-US"/>
        </w:rPr>
        <w:t xml:space="preserve">must be added </w:t>
      </w:r>
      <w:r w:rsidR="005D2E39" w:rsidRPr="003B0ED8">
        <w:rPr>
          <w:rFonts w:cs="Times New Roman"/>
          <w:color w:val="auto"/>
          <w:highlight w:val="yellow"/>
          <w:lang w:eastAsia="en-US"/>
        </w:rPr>
        <w:t>on an hourly basis</w:t>
      </w:r>
      <w:r w:rsidR="00216B93" w:rsidRPr="003B0ED8">
        <w:rPr>
          <w:rFonts w:cs="Times New Roman"/>
          <w:color w:val="auto"/>
          <w:highlight w:val="yellow"/>
          <w:lang w:eastAsia="en-US"/>
        </w:rPr>
        <w:t xml:space="preserve"> </w:t>
      </w:r>
      <w:r w:rsidR="005D2E39" w:rsidRPr="003B0ED8">
        <w:rPr>
          <w:rFonts w:cs="Times New Roman"/>
          <w:color w:val="auto"/>
          <w:highlight w:val="yellow"/>
          <w:lang w:eastAsia="en-US"/>
        </w:rPr>
        <w:t xml:space="preserve">using hourly POST files. </w:t>
      </w:r>
      <w:r w:rsidR="00FA5E30" w:rsidRPr="003B0ED8">
        <w:rPr>
          <w:rFonts w:cs="Times New Roman"/>
          <w:color w:val="auto"/>
          <w:highlight w:val="yellow"/>
          <w:lang w:eastAsia="en-US"/>
        </w:rPr>
        <w:t xml:space="preserve"> Depending on the number of receptors in the model run, </w:t>
      </w:r>
      <w:r w:rsidR="005D2E39" w:rsidRPr="003B0ED8">
        <w:rPr>
          <w:rFonts w:cs="Times New Roman"/>
          <w:color w:val="auto"/>
          <w:highlight w:val="yellow"/>
          <w:lang w:eastAsia="en-US"/>
        </w:rPr>
        <w:t>this process can create some very large files.</w:t>
      </w:r>
      <w:r w:rsidR="005D2E39" w:rsidRPr="007D236E">
        <w:rPr>
          <w:rFonts w:cs="Times New Roman"/>
          <w:color w:val="auto"/>
          <w:lang w:eastAsia="en-US"/>
        </w:rPr>
        <w:t xml:space="preserve"> </w:t>
      </w:r>
    </w:p>
    <w:p w14:paraId="12DDD15C" w14:textId="77777777" w:rsidR="00117FBB" w:rsidRPr="00693415" w:rsidRDefault="00117FBB" w:rsidP="00117FBB">
      <w:pPr>
        <w:pStyle w:val="Head1"/>
      </w:pPr>
      <w:r w:rsidRPr="00693415">
        <w:t>REFERENCES</w:t>
      </w:r>
    </w:p>
    <w:p w14:paraId="62B57609" w14:textId="77777777" w:rsidR="00CE0A5F" w:rsidRDefault="00CE0A5F" w:rsidP="0040592C">
      <w:pPr>
        <w:rPr>
          <w:lang w:val="en-US"/>
        </w:rPr>
      </w:pPr>
    </w:p>
    <w:p w14:paraId="667E1946" w14:textId="77777777" w:rsidR="00CE0A5F" w:rsidRPr="00693415" w:rsidRDefault="00CE0A5F" w:rsidP="00CE0A5F">
      <w:pPr>
        <w:pStyle w:val="Bullet2"/>
        <w:numPr>
          <w:ilvl w:val="0"/>
          <w:numId w:val="0"/>
        </w:numPr>
        <w:ind w:left="426" w:hanging="426"/>
        <w:rPr>
          <w:lang w:val="en-US"/>
        </w:rPr>
      </w:pPr>
      <w:r w:rsidRPr="00693415">
        <w:rPr>
          <w:lang w:val="en-US"/>
        </w:rPr>
        <w:t>AERFlare spreadsheet and User’s Guide – Alberta Environment Regulatory Flare Methodology (version 2.03)</w:t>
      </w:r>
    </w:p>
    <w:p w14:paraId="0E9C82C0" w14:textId="77777777" w:rsidR="00E83125" w:rsidRPr="00693415" w:rsidRDefault="00E83125" w:rsidP="0040592C">
      <w:r w:rsidRPr="00693415">
        <w:rPr>
          <w:lang w:val="en-US"/>
        </w:rPr>
        <w:t>Beychok, 1979. Fundamentals of Stack Gas Dispersion.</w:t>
      </w:r>
    </w:p>
    <w:p w14:paraId="598FC3C1" w14:textId="77777777" w:rsidR="00CF6E08" w:rsidRPr="00537D1A" w:rsidRDefault="00CF6E08" w:rsidP="00CF6E08">
      <w:pPr>
        <w:autoSpaceDE w:val="0"/>
        <w:autoSpaceDN w:val="0"/>
        <w:adjustRightInd w:val="0"/>
        <w:rPr>
          <w:rFonts w:eastAsia="Arial" w:cs="Arial"/>
          <w:highlight w:val="yellow"/>
        </w:rPr>
      </w:pPr>
      <w:r w:rsidRPr="00537D1A">
        <w:rPr>
          <w:rFonts w:eastAsia="Arial" w:cs="Arial"/>
          <w:highlight w:val="yellow"/>
        </w:rPr>
        <w:t>Gollahaili and Nanjundappa. Burner Wake Stabilized Gas Jet Flames in Cross-Flow,, Combustion Science And Technology, 109:1-6, 327-346. (1995)</w:t>
      </w:r>
    </w:p>
    <w:p w14:paraId="1F9B20FF" w14:textId="77777777" w:rsidR="00CF6E08" w:rsidRPr="00537D1A" w:rsidRDefault="00CF6E08" w:rsidP="00CF6E08">
      <w:pPr>
        <w:autoSpaceDE w:val="0"/>
        <w:autoSpaceDN w:val="0"/>
        <w:adjustRightInd w:val="0"/>
        <w:rPr>
          <w:rFonts w:eastAsia="Arial" w:cs="Arial"/>
          <w:highlight w:val="yellow"/>
          <w:lang w:val="en-US"/>
        </w:rPr>
      </w:pPr>
      <w:r w:rsidRPr="00537D1A">
        <w:rPr>
          <w:rFonts w:eastAsia="Arial" w:cs="Arial"/>
          <w:highlight w:val="yellow"/>
          <w:lang w:val="en-US"/>
        </w:rPr>
        <w:t xml:space="preserve">Huang and Chang  The Stability and Visualized Flame and Flow Structures of a Combusting Jet in Cross-Flow. </w:t>
      </w:r>
      <w:r w:rsidRPr="00537D1A">
        <w:rPr>
          <w:rFonts w:eastAsia="Arial" w:cs="Arial"/>
          <w:highlight w:val="yellow"/>
        </w:rPr>
        <w:t>Combustion and Flame. 98:267-278.</w:t>
      </w:r>
      <w:r w:rsidRPr="00537D1A">
        <w:rPr>
          <w:rFonts w:eastAsia="Arial" w:cs="Arial"/>
          <w:highlight w:val="yellow"/>
          <w:lang w:val="en-US"/>
        </w:rPr>
        <w:t>1994</w:t>
      </w:r>
    </w:p>
    <w:p w14:paraId="424B111F" w14:textId="77777777" w:rsidR="00CF6E08" w:rsidRPr="00537D1A" w:rsidRDefault="00CF6E08" w:rsidP="00CF6E08">
      <w:pPr>
        <w:autoSpaceDE w:val="0"/>
        <w:autoSpaceDN w:val="0"/>
        <w:adjustRightInd w:val="0"/>
        <w:rPr>
          <w:rFonts w:eastAsia="Arial" w:cs="Arial"/>
          <w:highlight w:val="yellow"/>
        </w:rPr>
      </w:pPr>
      <w:r w:rsidRPr="00537D1A">
        <w:rPr>
          <w:rFonts w:eastAsia="Arial" w:cs="Arial"/>
          <w:highlight w:val="yellow"/>
        </w:rPr>
        <w:t>Huang, R. F. and Wang, S- M. (1999), Characteristic Flow Modes of Wake-Stabilized</w:t>
      </w:r>
    </w:p>
    <w:p w14:paraId="54DCAECC" w14:textId="77777777" w:rsidR="00CF6E08" w:rsidRPr="00537D1A" w:rsidRDefault="00CF6E08" w:rsidP="00CF6E08">
      <w:pPr>
        <w:spacing w:after="200" w:line="276" w:lineRule="auto"/>
        <w:rPr>
          <w:rFonts w:eastAsia="Arial" w:cs="Arial"/>
          <w:highlight w:val="yellow"/>
          <w:lang w:val="en-US"/>
        </w:rPr>
      </w:pPr>
      <w:r w:rsidRPr="00537D1A">
        <w:rPr>
          <w:rFonts w:eastAsia="Arial" w:cs="Arial"/>
          <w:highlight w:val="yellow"/>
        </w:rPr>
        <w:t xml:space="preserve">Jet Flames in a Transverse </w:t>
      </w:r>
      <w:r w:rsidRPr="00537D1A">
        <w:rPr>
          <w:rFonts w:eastAsia="Arial" w:cs="Arial"/>
          <w:i/>
          <w:iCs/>
          <w:highlight w:val="yellow"/>
        </w:rPr>
        <w:t xml:space="preserve">Air </w:t>
      </w:r>
      <w:r w:rsidRPr="00537D1A">
        <w:rPr>
          <w:rFonts w:eastAsia="Arial" w:cs="Arial"/>
          <w:highlight w:val="yellow"/>
        </w:rPr>
        <w:t xml:space="preserve">Stream, Combustion </w:t>
      </w:r>
      <w:r w:rsidRPr="00537D1A">
        <w:rPr>
          <w:rFonts w:eastAsia="Arial" w:cs="Arial"/>
          <w:bCs/>
          <w:iCs/>
          <w:highlight w:val="yellow"/>
        </w:rPr>
        <w:t xml:space="preserve">and </w:t>
      </w:r>
      <w:r w:rsidRPr="00537D1A">
        <w:rPr>
          <w:rFonts w:eastAsia="Arial" w:cs="Arial"/>
          <w:highlight w:val="yellow"/>
        </w:rPr>
        <w:t>Flame, 117:59-77.</w:t>
      </w:r>
    </w:p>
    <w:p w14:paraId="312AAE76" w14:textId="77777777" w:rsidR="00CF6E08" w:rsidRPr="00537D1A" w:rsidRDefault="00CF6E08" w:rsidP="00CF6E08">
      <w:pPr>
        <w:autoSpaceDE w:val="0"/>
        <w:autoSpaceDN w:val="0"/>
        <w:adjustRightInd w:val="0"/>
        <w:rPr>
          <w:rFonts w:eastAsia="Arial" w:cs="Arial"/>
          <w:highlight w:val="yellow"/>
        </w:rPr>
      </w:pPr>
      <w:r w:rsidRPr="00537D1A">
        <w:rPr>
          <w:rFonts w:eastAsia="Arial" w:cs="Arial"/>
          <w:highlight w:val="yellow"/>
        </w:rPr>
        <w:t>Johnson, M., and L.W. Kostiuk. 2000. Efficiencies of low-momentum jet diffusion flames in crosswinds. Combustion and Flame. 23:189-200.</w:t>
      </w:r>
    </w:p>
    <w:p w14:paraId="2ED56C2A" w14:textId="77777777" w:rsidR="00CF6E08" w:rsidRPr="00B01EAB" w:rsidRDefault="00CF6E08" w:rsidP="00CF6E08">
      <w:pPr>
        <w:autoSpaceDE w:val="0"/>
        <w:autoSpaceDN w:val="0"/>
        <w:adjustRightInd w:val="0"/>
        <w:rPr>
          <w:rFonts w:eastAsia="Arial" w:cs="Arial"/>
          <w:highlight w:val="yellow"/>
        </w:rPr>
      </w:pPr>
      <w:r w:rsidRPr="00B01EAB">
        <w:rPr>
          <w:rFonts w:eastAsia="Arial" w:cs="Arial"/>
          <w:highlight w:val="yellow"/>
        </w:rPr>
        <w:t>Johnson, M., D. Wilson, and L.W. Kostiuk. 2001. A fuel stripping mechanism for wake stabilized jet diffusion flames in crossflow. Combustion Science and Technology. 169:155-174.</w:t>
      </w:r>
    </w:p>
    <w:p w14:paraId="2550BDF1" w14:textId="7DEEF944" w:rsidR="0096465D" w:rsidRDefault="00850150" w:rsidP="00CC144B">
      <w:pPr>
        <w:pStyle w:val="Bullet2"/>
        <w:numPr>
          <w:ilvl w:val="0"/>
          <w:numId w:val="0"/>
        </w:numPr>
        <w:rPr>
          <w:lang w:val="en-US"/>
        </w:rPr>
      </w:pPr>
      <w:r w:rsidRPr="00693415">
        <w:rPr>
          <w:lang w:val="en-US"/>
        </w:rPr>
        <w:t>Leahey and Davies, 1984. Observations of Plume Rise from Sour Gas Flares.  Atmospheric Env., Vol 18. No.5, pp 917-922</w:t>
      </w:r>
    </w:p>
    <w:p w14:paraId="53DD8F80" w14:textId="77777777" w:rsidR="00CF6E08" w:rsidRPr="00693415" w:rsidRDefault="00CF6E08" w:rsidP="0040592C">
      <w:pPr>
        <w:pStyle w:val="Bullet2"/>
        <w:numPr>
          <w:ilvl w:val="0"/>
          <w:numId w:val="0"/>
        </w:numPr>
        <w:ind w:left="426" w:hanging="426"/>
      </w:pPr>
    </w:p>
    <w:p w14:paraId="5EBD7C6C" w14:textId="77777777" w:rsidR="00CF6E08" w:rsidRPr="000E5E41" w:rsidRDefault="00CF6E08" w:rsidP="00CF6E08">
      <w:pPr>
        <w:spacing w:after="200" w:line="276" w:lineRule="auto"/>
        <w:rPr>
          <w:rFonts w:eastAsia="Arial" w:cs="Arial"/>
          <w:highlight w:val="yellow"/>
          <w:lang w:val="en-US"/>
        </w:rPr>
      </w:pPr>
      <w:r w:rsidRPr="000E5E41">
        <w:rPr>
          <w:rFonts w:eastAsia="Arial" w:cs="Arial"/>
          <w:highlight w:val="yellow"/>
          <w:lang w:val="en-US"/>
        </w:rPr>
        <w:t>Majeski, A.J. 2000. Size and Shape of Low Momentum Jet Diffusion Flames in Cross-Flow. Master’s Thesis.  University of Alberta (Department of Mechanical Engineering).</w:t>
      </w:r>
    </w:p>
    <w:p w14:paraId="2A1E3DC8" w14:textId="77777777" w:rsidR="0098114D" w:rsidRPr="00693415" w:rsidRDefault="0098114D" w:rsidP="00CC144B">
      <w:pPr>
        <w:pStyle w:val="Bullet2"/>
        <w:numPr>
          <w:ilvl w:val="0"/>
          <w:numId w:val="0"/>
        </w:numPr>
      </w:pPr>
      <w:r w:rsidRPr="00693415">
        <w:t>San Joaquin Valley Air Pollution Control District – Flare Modelling Parameter</w:t>
      </w:r>
      <w:r w:rsidR="00740908" w:rsidRPr="00693415">
        <w:t xml:space="preserve"> Estimator</w:t>
      </w:r>
      <w:r w:rsidRPr="00693415">
        <w:t xml:space="preserve"> </w:t>
      </w:r>
      <w:r w:rsidR="00740908" w:rsidRPr="00693415">
        <w:t>S</w:t>
      </w:r>
      <w:r w:rsidRPr="00693415">
        <w:t>preadsheet</w:t>
      </w:r>
      <w:r w:rsidR="00FF3904" w:rsidRPr="00693415">
        <w:t xml:space="preserve"> and user guidance</w:t>
      </w:r>
    </w:p>
    <w:p w14:paraId="6534D8BA" w14:textId="77777777" w:rsidR="00CE0A5F" w:rsidRPr="00693415" w:rsidRDefault="00CE0A5F" w:rsidP="00CE0A5F">
      <w:r w:rsidRPr="00693415">
        <w:t>Tan, 1967. Flare System Design Simplified. Hydrocarbon Processing.p172-176</w:t>
      </w:r>
    </w:p>
    <w:p w14:paraId="376B44D1" w14:textId="77777777" w:rsidR="00CE0A5F" w:rsidRPr="00693415" w:rsidRDefault="00CE0A5F" w:rsidP="00CE0A5F">
      <w:r w:rsidRPr="00693415">
        <w:rPr>
          <w:lang w:val="en-US"/>
        </w:rPr>
        <w:t>TCEQ, 2004. Technical Basis for Flare Parameters</w:t>
      </w:r>
    </w:p>
    <w:p w14:paraId="293BD953" w14:textId="77777777" w:rsidR="00CE0A5F" w:rsidRDefault="00CE0A5F" w:rsidP="00CE0A5F">
      <w:pPr>
        <w:rPr>
          <w:lang w:val="en-US"/>
        </w:rPr>
      </w:pPr>
      <w:r>
        <w:rPr>
          <w:lang w:val="en-US"/>
        </w:rPr>
        <w:t xml:space="preserve">US EPA, 2012.  Parameters for Properly Designed and Operated Flares. Report for Flare Review Panel.  Office of Air Quality Planning and Standards (OAQPS). April. </w:t>
      </w:r>
      <w:hyperlink r:id="rId13" w:history="1">
        <w:r w:rsidRPr="00613535">
          <w:rPr>
            <w:rStyle w:val="Hyperlink"/>
            <w:lang w:val="en-US"/>
          </w:rPr>
          <w:t>http://www3.epa.gov/airtoxics/flare/2012flaretechreport.pdf</w:t>
        </w:r>
      </w:hyperlink>
    </w:p>
    <w:p w14:paraId="7EE63ED4" w14:textId="77777777" w:rsidR="00CC144B" w:rsidRPr="00612E3B" w:rsidRDefault="00CC144B" w:rsidP="00CC144B">
      <w:pPr>
        <w:spacing w:after="200" w:line="276" w:lineRule="auto"/>
        <w:rPr>
          <w:rFonts w:eastAsia="Arial" w:cs="Arial"/>
          <w:lang w:val="en-US"/>
        </w:rPr>
      </w:pPr>
      <w:r w:rsidRPr="007124A2">
        <w:rPr>
          <w:rFonts w:eastAsia="Arial" w:cs="Arial"/>
          <w:highlight w:val="yellow"/>
          <w:lang w:val="en-US"/>
        </w:rPr>
        <w:t>US EPA Flare technical report (Parameters for Properly Designed and Operated Flares), 2012</w:t>
      </w:r>
    </w:p>
    <w:p w14:paraId="259F5F2B" w14:textId="77777777" w:rsidR="0040592C" w:rsidRPr="00693415" w:rsidRDefault="0040592C" w:rsidP="003011CC">
      <w:pPr>
        <w:pStyle w:val="Bullet2"/>
        <w:numPr>
          <w:ilvl w:val="0"/>
          <w:numId w:val="0"/>
        </w:numPr>
        <w:ind w:left="360" w:hanging="360"/>
      </w:pPr>
    </w:p>
    <w:p w14:paraId="6E12C910" w14:textId="77777777" w:rsidR="006B3543" w:rsidRDefault="003011CC" w:rsidP="0096062E">
      <w:pPr>
        <w:autoSpaceDE w:val="0"/>
        <w:autoSpaceDN w:val="0"/>
        <w:adjustRightInd w:val="0"/>
        <w:spacing w:before="0" w:after="0"/>
        <w:rPr>
          <w:rFonts w:cs="Arial"/>
          <w:sz w:val="16"/>
          <w:szCs w:val="16"/>
          <w:lang w:val="en-US"/>
        </w:rPr>
        <w:sectPr w:rsidR="006B3543" w:rsidSect="00FC079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584" w:header="720" w:footer="720" w:gutter="0"/>
          <w:cols w:space="720"/>
          <w:docGrid w:linePitch="360"/>
        </w:sectPr>
      </w:pPr>
      <w:r w:rsidRPr="00693415">
        <w:rPr>
          <w:rFonts w:cs="Arial"/>
          <w:sz w:val="16"/>
          <w:szCs w:val="16"/>
          <w:lang w:val="en-US"/>
        </w:rPr>
        <w:t xml:space="preserve">This Bulletin is provided for information purposes only and should not be used to interpret any policy of the Ministry of the Environment </w:t>
      </w:r>
      <w:r w:rsidR="00051625" w:rsidRPr="00693415">
        <w:rPr>
          <w:rFonts w:cs="Arial"/>
          <w:sz w:val="16"/>
          <w:szCs w:val="16"/>
          <w:lang w:val="en-US"/>
        </w:rPr>
        <w:t xml:space="preserve">and Climate Change </w:t>
      </w:r>
      <w:r w:rsidRPr="00693415">
        <w:rPr>
          <w:rFonts w:cs="Arial"/>
          <w:sz w:val="16"/>
          <w:szCs w:val="16"/>
          <w:lang w:val="en-US"/>
        </w:rPr>
        <w:t>(Ministry) nor any statute, regulation or other law. Further, this Bulletin does not provide any advice or permission in respect of any statute, regulation or law, nor does this Bulletin relieve any user from compliance with any statute, regulation or other law. The Ministry makes no warranty respecting the accuracy of the information contained in this Bulletin. Any use or application of the information contained in this Bulletin is at the sole risk of the user. The Ministry assumes no liability for any damages or other loss or injury which may result from the use or application of information contained in this Bulletin.</w:t>
      </w:r>
      <w:r w:rsidR="0059262E">
        <w:rPr>
          <w:rFonts w:cs="Arial"/>
          <w:sz w:val="16"/>
          <w:szCs w:val="16"/>
          <w:lang w:val="en-US"/>
        </w:rPr>
        <w:t xml:space="preserve"> </w:t>
      </w:r>
    </w:p>
    <w:p w14:paraId="61B85FD9" w14:textId="77777777" w:rsidR="006B3543" w:rsidRDefault="006B3543" w:rsidP="006B3543">
      <w:pPr>
        <w:rPr>
          <w:b/>
          <w:sz w:val="28"/>
          <w:szCs w:val="28"/>
          <w:lang w:val="en-US"/>
        </w:rPr>
      </w:pPr>
      <w:r w:rsidRPr="00986C59">
        <w:rPr>
          <w:b/>
          <w:sz w:val="28"/>
          <w:szCs w:val="28"/>
          <w:lang w:val="en-US"/>
        </w:rPr>
        <w:t>APPENDIX A - Sample Calculations</w:t>
      </w:r>
    </w:p>
    <w:p w14:paraId="7941FD8B" w14:textId="77777777" w:rsidR="00EC6D6A" w:rsidRPr="000C76B1" w:rsidRDefault="00EC6D6A" w:rsidP="006B3543">
      <w:pPr>
        <w:rPr>
          <w:b/>
          <w:i/>
          <w:lang w:val="en-US"/>
        </w:rPr>
      </w:pPr>
      <w:r w:rsidRPr="000C76B1">
        <w:rPr>
          <w:b/>
          <w:i/>
          <w:lang w:val="en-US"/>
        </w:rPr>
        <w:t xml:space="preserve">The sample calculations included in this appendix are for illustrative purposes only and meant to provide general guidance (e.g. they are not meant to represent an actual operating scenario). Actual project information may be different </w:t>
      </w:r>
      <w:r w:rsidR="00A7795C" w:rsidRPr="000C76B1">
        <w:rPr>
          <w:b/>
          <w:i/>
          <w:lang w:val="en-US"/>
        </w:rPr>
        <w:t>and</w:t>
      </w:r>
      <w:r w:rsidRPr="000C76B1">
        <w:rPr>
          <w:b/>
          <w:i/>
          <w:lang w:val="en-US"/>
        </w:rPr>
        <w:t xml:space="preserve"> more detailed</w:t>
      </w:r>
      <w:r w:rsidR="00A7795C" w:rsidRPr="000C76B1">
        <w:rPr>
          <w:b/>
          <w:i/>
          <w:lang w:val="en-US"/>
        </w:rPr>
        <w:t xml:space="preserve"> supporting documentation may be required</w:t>
      </w:r>
      <w:r w:rsidRPr="000C76B1">
        <w:rPr>
          <w:b/>
          <w:i/>
          <w:lang w:val="en-US"/>
        </w:rPr>
        <w:t>.</w:t>
      </w:r>
      <w:r w:rsidR="00A4016F" w:rsidRPr="000C76B1">
        <w:rPr>
          <w:b/>
          <w:i/>
          <w:lang w:val="en-US"/>
        </w:rPr>
        <w:t xml:space="preserve">  Note that some calculations may not </w:t>
      </w:r>
      <w:r w:rsidR="002255A4" w:rsidRPr="000C76B1">
        <w:rPr>
          <w:b/>
          <w:i/>
          <w:lang w:val="en-US"/>
        </w:rPr>
        <w:t>produce the exact results</w:t>
      </w:r>
      <w:r w:rsidR="00A4016F" w:rsidRPr="000C76B1">
        <w:rPr>
          <w:b/>
          <w:i/>
          <w:lang w:val="en-US"/>
        </w:rPr>
        <w:t xml:space="preserve"> due to rounding errors.</w:t>
      </w:r>
    </w:p>
    <w:p w14:paraId="73A8A50B" w14:textId="77777777" w:rsidR="006B3543" w:rsidRDefault="006B3543" w:rsidP="006B3543">
      <w:pPr>
        <w:rPr>
          <w:lang w:val="en-US"/>
        </w:rPr>
      </w:pPr>
      <w:r>
        <w:rPr>
          <w:lang w:val="en-US"/>
        </w:rPr>
        <w:t>Two streams are simultaneously sent to the flare at different flow rates and compositions.  Natural gas is added to aid combustion and add “lift”. The individual stream compositions and total flared gas stream composition, molecular weight and flow rates are shown in Table</w:t>
      </w:r>
      <w:r w:rsidR="00986C59">
        <w:rPr>
          <w:lang w:val="en-US"/>
        </w:rPr>
        <w:t xml:space="preserve"> A-1</w:t>
      </w:r>
      <w:r>
        <w:rPr>
          <w:lang w:val="en-US"/>
        </w:rPr>
        <w:t xml:space="preserve"> below.</w:t>
      </w:r>
    </w:p>
    <w:p w14:paraId="27D09866" w14:textId="77777777" w:rsidR="00986C59" w:rsidRPr="00986C59" w:rsidRDefault="00986C59" w:rsidP="006B3543">
      <w:pPr>
        <w:rPr>
          <w:b/>
          <w:sz w:val="22"/>
          <w:szCs w:val="22"/>
          <w:lang w:val="en-US"/>
        </w:rPr>
      </w:pPr>
      <w:r w:rsidRPr="00986C59">
        <w:rPr>
          <w:b/>
          <w:sz w:val="22"/>
          <w:szCs w:val="22"/>
          <w:lang w:val="en-US"/>
        </w:rPr>
        <w:t xml:space="preserve">Table A-1:  </w:t>
      </w:r>
      <w:r w:rsidR="0063039C">
        <w:rPr>
          <w:b/>
          <w:sz w:val="22"/>
          <w:szCs w:val="22"/>
          <w:lang w:val="en-US"/>
        </w:rPr>
        <w:t>Composition and Properties of Gas Streams to be Flared</w:t>
      </w:r>
    </w:p>
    <w:p w14:paraId="08734F35" w14:textId="77777777" w:rsidR="006B3543" w:rsidRPr="00A74A78" w:rsidRDefault="00235BB5" w:rsidP="009C0944">
      <w:pPr>
        <w:spacing w:after="0"/>
        <w:jc w:val="center"/>
        <w:rPr>
          <w:lang w:val="en-US"/>
        </w:rPr>
      </w:pPr>
      <w:r w:rsidRPr="00235BB5">
        <w:rPr>
          <w:noProof/>
          <w:lang w:eastAsia="en-CA"/>
        </w:rPr>
        <w:drawing>
          <wp:inline distT="0" distB="0" distL="0" distR="0" wp14:anchorId="5950F074" wp14:editId="112571C1">
            <wp:extent cx="5852160" cy="21195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52160" cy="2119534"/>
                    </a:xfrm>
                    <a:prstGeom prst="rect">
                      <a:avLst/>
                    </a:prstGeom>
                    <a:noFill/>
                    <a:ln>
                      <a:noFill/>
                    </a:ln>
                  </pic:spPr>
                </pic:pic>
              </a:graphicData>
            </a:graphic>
          </wp:inline>
        </w:drawing>
      </w:r>
    </w:p>
    <w:p w14:paraId="4AB2690A" w14:textId="77777777" w:rsidR="006B3543" w:rsidRPr="00F83E99" w:rsidRDefault="006B3543" w:rsidP="006B3543">
      <w:pPr>
        <w:rPr>
          <w:sz w:val="16"/>
          <w:szCs w:val="16"/>
          <w:lang w:val="en-US"/>
        </w:rPr>
      </w:pPr>
      <w:r>
        <w:rPr>
          <w:sz w:val="16"/>
          <w:szCs w:val="16"/>
          <w:lang w:val="en-US"/>
        </w:rPr>
        <w:t xml:space="preserve">Note: Emission </w:t>
      </w:r>
      <w:r w:rsidRPr="00480E77">
        <w:rPr>
          <w:sz w:val="16"/>
          <w:szCs w:val="16"/>
          <w:lang w:val="en-US"/>
        </w:rPr>
        <w:t xml:space="preserve">rates </w:t>
      </w:r>
      <w:r w:rsidR="00EC6D6A" w:rsidRPr="00480E77">
        <w:rPr>
          <w:sz w:val="16"/>
          <w:szCs w:val="16"/>
          <w:lang w:val="en-US"/>
        </w:rPr>
        <w:t>(ER)</w:t>
      </w:r>
      <w:r w:rsidR="00EC6D6A">
        <w:rPr>
          <w:sz w:val="16"/>
          <w:szCs w:val="16"/>
          <w:lang w:val="en-US"/>
        </w:rPr>
        <w:t xml:space="preserve"> </w:t>
      </w:r>
      <w:r w:rsidR="00A6155D">
        <w:rPr>
          <w:sz w:val="16"/>
          <w:szCs w:val="16"/>
          <w:lang w:val="en-US"/>
        </w:rPr>
        <w:t xml:space="preserve">from the flare </w:t>
      </w:r>
      <w:r>
        <w:rPr>
          <w:sz w:val="16"/>
          <w:szCs w:val="16"/>
          <w:lang w:val="en-US"/>
        </w:rPr>
        <w:t>were calculated assuming 97% destruction efficiency in the flare.</w:t>
      </w:r>
    </w:p>
    <w:p w14:paraId="397474BB" w14:textId="77777777" w:rsidR="00EC6D6A" w:rsidRDefault="006B3543" w:rsidP="006B3543">
      <w:pPr>
        <w:rPr>
          <w:lang w:val="en-US"/>
        </w:rPr>
      </w:pPr>
      <w:r>
        <w:rPr>
          <w:lang w:val="en-US"/>
        </w:rPr>
        <w:t>This composition is used to calculate the Total Heat Release Rate (Q</w:t>
      </w:r>
      <w:r w:rsidRPr="00A55AF3">
        <w:rPr>
          <w:vertAlign w:val="subscript"/>
          <w:lang w:val="en-US"/>
        </w:rPr>
        <w:t>T</w:t>
      </w:r>
      <w:r>
        <w:rPr>
          <w:lang w:val="en-US"/>
        </w:rPr>
        <w:t xml:space="preserve">), to the flare as per Table </w:t>
      </w:r>
      <w:r w:rsidR="0063039C">
        <w:rPr>
          <w:lang w:val="en-US"/>
        </w:rPr>
        <w:t xml:space="preserve">A-2 </w:t>
      </w:r>
      <w:r>
        <w:rPr>
          <w:lang w:val="en-US"/>
        </w:rPr>
        <w:t>below.</w:t>
      </w:r>
    </w:p>
    <w:p w14:paraId="43AF0A71" w14:textId="77777777" w:rsidR="00EC6D6A" w:rsidRDefault="00EC6D6A">
      <w:pPr>
        <w:spacing w:before="0" w:after="0"/>
        <w:jc w:val="left"/>
        <w:rPr>
          <w:lang w:val="en-US"/>
        </w:rPr>
      </w:pPr>
      <w:r>
        <w:rPr>
          <w:lang w:val="en-US"/>
        </w:rPr>
        <w:br w:type="page"/>
      </w:r>
    </w:p>
    <w:p w14:paraId="2D306918" w14:textId="77777777" w:rsidR="0063039C" w:rsidRPr="00986C59" w:rsidRDefault="00661640" w:rsidP="0063039C">
      <w:pPr>
        <w:rPr>
          <w:b/>
          <w:sz w:val="22"/>
          <w:szCs w:val="22"/>
          <w:lang w:val="en-US"/>
        </w:rPr>
      </w:pPr>
      <w:r w:rsidRPr="000C3CAD">
        <w:rPr>
          <w:noProof/>
          <w:lang w:eastAsia="en-CA"/>
        </w:rPr>
        <mc:AlternateContent>
          <mc:Choice Requires="wps">
            <w:drawing>
              <wp:anchor distT="0" distB="0" distL="114300" distR="114300" simplePos="0" relativeHeight="251679744" behindDoc="0" locked="0" layoutInCell="1" allowOverlap="1" wp14:anchorId="6489A3E5" wp14:editId="0F617D88">
                <wp:simplePos x="0" y="0"/>
                <wp:positionH relativeFrom="column">
                  <wp:posOffset>1727835</wp:posOffset>
                </wp:positionH>
                <wp:positionV relativeFrom="page">
                  <wp:posOffset>1217930</wp:posOffset>
                </wp:positionV>
                <wp:extent cx="724535" cy="2057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05740"/>
                        </a:xfrm>
                        <a:prstGeom prst="rect">
                          <a:avLst/>
                        </a:prstGeom>
                        <a:noFill/>
                        <a:ln w="9525">
                          <a:noFill/>
                          <a:miter lim="800000"/>
                          <a:headEnd/>
                          <a:tailEnd/>
                        </a:ln>
                      </wps:spPr>
                      <wps:txbx>
                        <w:txbxContent>
                          <w:p w14:paraId="0BD416C7" w14:textId="77777777" w:rsidR="0098421C" w:rsidRPr="00661640" w:rsidRDefault="0098421C">
                            <w:pPr>
                              <w:rPr>
                                <w:b/>
                                <w:sz w:val="17"/>
                                <w:szCs w:val="17"/>
                              </w:rPr>
                            </w:pPr>
                            <w:r w:rsidRPr="00661640">
                              <w:rPr>
                                <w:b/>
                                <w:sz w:val="17"/>
                                <w:szCs w:val="17"/>
                              </w:rPr>
                              <w:t>PARAMETER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89A3E5" id="_x0000_s1037" type="#_x0000_t202" style="position:absolute;left:0;text-align:left;margin-left:136.05pt;margin-top:95.9pt;width:57.05pt;height:1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" filled="f" stroked="f">
                <v:textbox inset="0,0,0,0">
                  <w:txbxContent>
                    <w:p w14:paraId="0BD416C7" w14:textId="77777777" w:rsidR="0098421C" w:rsidRPr="00661640" w:rsidRDefault="0098421C">
                      <w:pPr>
                        <w:rPr>
                          <w:b/>
                          <w:sz w:val="17"/>
                          <w:szCs w:val="17"/>
                        </w:rPr>
                      </w:pPr>
                      <w:r w:rsidRPr="00661640">
                        <w:rPr>
                          <w:b/>
                          <w:sz w:val="17"/>
                          <w:szCs w:val="17"/>
                        </w:rPr>
                        <w:t>PARAMETER</w:t>
                      </w:r>
                    </w:p>
                  </w:txbxContent>
                </v:textbox>
                <w10:wrap anchory="page"/>
              </v:shape>
            </w:pict>
          </mc:Fallback>
        </mc:AlternateContent>
      </w:r>
      <w:r w:rsidR="0063039C" w:rsidRPr="00986C59">
        <w:rPr>
          <w:b/>
          <w:sz w:val="22"/>
          <w:szCs w:val="22"/>
          <w:lang w:val="en-US"/>
        </w:rPr>
        <w:t>Table A-</w:t>
      </w:r>
      <w:r w:rsidR="0063039C">
        <w:rPr>
          <w:b/>
          <w:sz w:val="22"/>
          <w:szCs w:val="22"/>
          <w:lang w:val="en-US"/>
        </w:rPr>
        <w:t>2</w:t>
      </w:r>
      <w:r w:rsidR="0063039C" w:rsidRPr="00986C59">
        <w:rPr>
          <w:b/>
          <w:sz w:val="22"/>
          <w:szCs w:val="22"/>
          <w:lang w:val="en-US"/>
        </w:rPr>
        <w:t>: Composition of Flare Gas</w:t>
      </w:r>
    </w:p>
    <w:p w14:paraId="353C819B" w14:textId="77777777" w:rsidR="006B3543" w:rsidRDefault="000C58B2" w:rsidP="006B3543">
      <w:pPr>
        <w:rPr>
          <w:lang w:val="en-US"/>
        </w:rPr>
      </w:pPr>
      <w:r w:rsidRPr="000C3CAD">
        <w:rPr>
          <w:noProof/>
          <w:lang w:eastAsia="en-CA"/>
        </w:rPr>
        <mc:AlternateContent>
          <mc:Choice Requires="wps">
            <w:drawing>
              <wp:anchor distT="0" distB="0" distL="114300" distR="114300" simplePos="0" relativeHeight="251691008" behindDoc="0" locked="0" layoutInCell="1" allowOverlap="1" wp14:anchorId="2A198F1E" wp14:editId="31943B08">
                <wp:simplePos x="0" y="0"/>
                <wp:positionH relativeFrom="column">
                  <wp:posOffset>1491615</wp:posOffset>
                </wp:positionH>
                <wp:positionV relativeFrom="page">
                  <wp:posOffset>2562860</wp:posOffset>
                </wp:positionV>
                <wp:extent cx="1238885" cy="25146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251460"/>
                        </a:xfrm>
                        <a:prstGeom prst="rect">
                          <a:avLst/>
                        </a:prstGeom>
                        <a:noFill/>
                        <a:ln w="9525">
                          <a:noFill/>
                          <a:miter lim="800000"/>
                          <a:headEnd/>
                          <a:tailEnd/>
                        </a:ln>
                      </wps:spPr>
                      <wps:txbx>
                        <w:txbxContent>
                          <w:p w14:paraId="13B3107F" w14:textId="77777777" w:rsidR="0098421C" w:rsidRPr="000C58B2" w:rsidRDefault="0098421C" w:rsidP="00B02729">
                            <w:pPr>
                              <w:rPr>
                                <w:sz w:val="18"/>
                                <w:szCs w:val="18"/>
                              </w:rPr>
                            </w:pPr>
                            <w:r w:rsidRPr="000C58B2">
                              <w:rPr>
                                <w:sz w:val="18"/>
                                <w:szCs w:val="18"/>
                              </w:rPr>
                              <w:t>Gas Temperature (T</w:t>
                            </w:r>
                            <w:r w:rsidRPr="000C58B2">
                              <w:rPr>
                                <w:sz w:val="18"/>
                                <w:szCs w:val="18"/>
                                <w:vertAlign w:val="subscript"/>
                              </w:rPr>
                              <w:t>gas</w:t>
                            </w:r>
                            <w:r w:rsidRPr="000C58B2">
                              <w:rPr>
                                <w:sz w:val="18"/>
                                <w:szCs w:val="18"/>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198F1E" id="_x0000_s1038" type="#_x0000_t202" style="position:absolute;left:0;text-align:left;margin-left:117.45pt;margin-top:201.8pt;width:97.55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" filled="f" stroked="f">
                <v:textbox inset="0,0,0,0">
                  <w:txbxContent>
                    <w:p w14:paraId="13B3107F" w14:textId="77777777" w:rsidR="0098421C" w:rsidRPr="000C58B2" w:rsidRDefault="0098421C" w:rsidP="00B02729">
                      <w:pPr>
                        <w:rPr>
                          <w:sz w:val="18"/>
                          <w:szCs w:val="18"/>
                        </w:rPr>
                      </w:pPr>
                      <w:r w:rsidRPr="000C58B2">
                        <w:rPr>
                          <w:sz w:val="18"/>
                          <w:szCs w:val="18"/>
                        </w:rPr>
                        <w:t>Gas Temperature (T</w:t>
                      </w:r>
                      <w:r w:rsidRPr="000C58B2">
                        <w:rPr>
                          <w:sz w:val="18"/>
                          <w:szCs w:val="18"/>
                          <w:vertAlign w:val="subscript"/>
                        </w:rPr>
                        <w:t>gas</w:t>
                      </w:r>
                      <w:r w:rsidRPr="000C58B2">
                        <w:rPr>
                          <w:sz w:val="18"/>
                          <w:szCs w:val="18"/>
                        </w:rPr>
                        <w:t>)</w:t>
                      </w:r>
                    </w:p>
                  </w:txbxContent>
                </v:textbox>
                <w10:wrap anchory="page"/>
              </v:shape>
            </w:pict>
          </mc:Fallback>
        </mc:AlternateContent>
      </w:r>
      <w:r w:rsidRPr="000C3CAD">
        <w:rPr>
          <w:noProof/>
          <w:lang w:eastAsia="en-CA"/>
        </w:rPr>
        <mc:AlternateContent>
          <mc:Choice Requires="wps">
            <w:drawing>
              <wp:anchor distT="0" distB="0" distL="114300" distR="114300" simplePos="0" relativeHeight="251688960" behindDoc="0" locked="0" layoutInCell="1" allowOverlap="1" wp14:anchorId="1EA9602D" wp14:editId="62DB4FA6">
                <wp:simplePos x="0" y="0"/>
                <wp:positionH relativeFrom="column">
                  <wp:posOffset>1492005</wp:posOffset>
                </wp:positionH>
                <wp:positionV relativeFrom="page">
                  <wp:posOffset>2383155</wp:posOffset>
                </wp:positionV>
                <wp:extent cx="1238885" cy="237490"/>
                <wp:effectExtent l="0" t="0" r="0" b="101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237490"/>
                        </a:xfrm>
                        <a:prstGeom prst="rect">
                          <a:avLst/>
                        </a:prstGeom>
                        <a:noFill/>
                        <a:ln w="9525">
                          <a:noFill/>
                          <a:miter lim="800000"/>
                          <a:headEnd/>
                          <a:tailEnd/>
                        </a:ln>
                      </wps:spPr>
                      <wps:txbx>
                        <w:txbxContent>
                          <w:p w14:paraId="4772C515" w14:textId="77777777" w:rsidR="0098421C" w:rsidRPr="000C58B2" w:rsidRDefault="0098421C" w:rsidP="00B02729">
                            <w:pPr>
                              <w:rPr>
                                <w:sz w:val="18"/>
                                <w:szCs w:val="18"/>
                              </w:rPr>
                            </w:pPr>
                            <w:r w:rsidRPr="000C58B2">
                              <w:rPr>
                                <w:sz w:val="18"/>
                                <w:szCs w:val="18"/>
                              </w:rPr>
                              <w:t>Gas Temperature (T</w:t>
                            </w:r>
                            <w:r w:rsidRPr="000C58B2">
                              <w:rPr>
                                <w:sz w:val="18"/>
                                <w:szCs w:val="18"/>
                                <w:vertAlign w:val="subscript"/>
                              </w:rPr>
                              <w:t>gas</w:t>
                            </w:r>
                            <w:r w:rsidRPr="000C58B2">
                              <w:rPr>
                                <w:sz w:val="18"/>
                                <w:szCs w:val="18"/>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A9602D" id="_x0000_s1039" type="#_x0000_t202" style="position:absolute;left:0;text-align:left;margin-left:117.5pt;margin-top:187.65pt;width:97.55pt;height:1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" filled="f" stroked="f">
                <v:textbox inset="0,0,0,0">
                  <w:txbxContent>
                    <w:p w14:paraId="4772C515" w14:textId="77777777" w:rsidR="0098421C" w:rsidRPr="000C58B2" w:rsidRDefault="0098421C" w:rsidP="00B02729">
                      <w:pPr>
                        <w:rPr>
                          <w:sz w:val="18"/>
                          <w:szCs w:val="18"/>
                        </w:rPr>
                      </w:pPr>
                      <w:r w:rsidRPr="000C58B2">
                        <w:rPr>
                          <w:sz w:val="18"/>
                          <w:szCs w:val="18"/>
                        </w:rPr>
                        <w:t>Gas Temperature (T</w:t>
                      </w:r>
                      <w:r w:rsidRPr="000C58B2">
                        <w:rPr>
                          <w:sz w:val="18"/>
                          <w:szCs w:val="18"/>
                          <w:vertAlign w:val="subscript"/>
                        </w:rPr>
                        <w:t>gas</w:t>
                      </w:r>
                      <w:r w:rsidRPr="000C58B2">
                        <w:rPr>
                          <w:sz w:val="18"/>
                          <w:szCs w:val="18"/>
                        </w:rPr>
                        <w:t>)</w:t>
                      </w:r>
                    </w:p>
                  </w:txbxContent>
                </v:textbox>
                <w10:wrap anchory="page"/>
              </v:shape>
            </w:pict>
          </mc:Fallback>
        </mc:AlternateContent>
      </w:r>
      <w:r w:rsidR="00B02729">
        <w:rPr>
          <w:noProof/>
          <w:lang w:eastAsia="en-CA"/>
        </w:rPr>
        <mc:AlternateContent>
          <mc:Choice Requires="wps">
            <w:drawing>
              <wp:anchor distT="0" distB="0" distL="114300" distR="114300" simplePos="0" relativeHeight="251686912" behindDoc="0" locked="0" layoutInCell="1" allowOverlap="1" wp14:anchorId="128B8114" wp14:editId="0CE393B7">
                <wp:simplePos x="0" y="0"/>
                <wp:positionH relativeFrom="column">
                  <wp:posOffset>1177056</wp:posOffset>
                </wp:positionH>
                <wp:positionV relativeFrom="paragraph">
                  <wp:posOffset>1390770</wp:posOffset>
                </wp:positionV>
                <wp:extent cx="1849145" cy="0"/>
                <wp:effectExtent l="0" t="0" r="17780" b="19050"/>
                <wp:wrapNone/>
                <wp:docPr id="17" name="Straight Connector 17"/>
                <wp:cNvGraphicFramePr/>
                <a:graphic xmlns:a="http://schemas.openxmlformats.org/drawingml/2006/main">
                  <a:graphicData uri="http://schemas.microsoft.com/office/word/2010/wordprocessingShape">
                    <wps:wsp>
                      <wps:cNvCnPr/>
                      <wps:spPr>
                        <a:xfrm flipH="1">
                          <a:off x="0" y="0"/>
                          <a:ext cx="1849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11E281" id="Straight Connector 17" o:spid="_x0000_s1026" style="position:absolute;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7pt,109.5pt" to="238.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" strokecolor="black [3040]"/>
            </w:pict>
          </mc:Fallback>
        </mc:AlternateContent>
      </w:r>
      <w:r w:rsidR="00B02729">
        <w:rPr>
          <w:noProof/>
          <w:lang w:eastAsia="en-CA"/>
        </w:rPr>
        <mc:AlternateContent>
          <mc:Choice Requires="wps">
            <w:drawing>
              <wp:anchor distT="0" distB="0" distL="114300" distR="114300" simplePos="0" relativeHeight="251684864" behindDoc="0" locked="0" layoutInCell="1" allowOverlap="1" wp14:anchorId="11A696D8" wp14:editId="3EF59B42">
                <wp:simplePos x="0" y="0"/>
                <wp:positionH relativeFrom="column">
                  <wp:posOffset>1494094</wp:posOffset>
                </wp:positionH>
                <wp:positionV relativeFrom="paragraph">
                  <wp:posOffset>1309943</wp:posOffset>
                </wp:positionV>
                <wp:extent cx="1275080" cy="159385"/>
                <wp:effectExtent l="0" t="0" r="20320" b="12065"/>
                <wp:wrapNone/>
                <wp:docPr id="7" name="Rectangle 7"/>
                <wp:cNvGraphicFramePr/>
                <a:graphic xmlns:a="http://schemas.openxmlformats.org/drawingml/2006/main">
                  <a:graphicData uri="http://schemas.microsoft.com/office/word/2010/wordprocessingShape">
                    <wps:wsp>
                      <wps:cNvSpPr/>
                      <wps:spPr>
                        <a:xfrm>
                          <a:off x="0" y="0"/>
                          <a:ext cx="1275080" cy="1593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7E337" id="Rectangle 7" o:spid="_x0000_s1026" style="position:absolute;margin-left:117.65pt;margin-top:103.15pt;width:100.4pt;height:12.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" fillcolor="white [3212]" strokecolor="white [3212]" strokeweight="2pt"/>
            </w:pict>
          </mc:Fallback>
        </mc:AlternateContent>
      </w:r>
      <w:r w:rsidR="00661640">
        <w:rPr>
          <w:noProof/>
          <w:lang w:eastAsia="en-CA"/>
        </w:rPr>
        <mc:AlternateContent>
          <mc:Choice Requires="wps">
            <w:drawing>
              <wp:anchor distT="0" distB="0" distL="114300" distR="114300" simplePos="0" relativeHeight="251678720" behindDoc="0" locked="0" layoutInCell="1" allowOverlap="1" wp14:anchorId="6F52150E" wp14:editId="3AFEB15F">
                <wp:simplePos x="0" y="0"/>
                <wp:positionH relativeFrom="column">
                  <wp:posOffset>1687195</wp:posOffset>
                </wp:positionH>
                <wp:positionV relativeFrom="paragraph">
                  <wp:posOffset>32059</wp:posOffset>
                </wp:positionV>
                <wp:extent cx="855980" cy="123190"/>
                <wp:effectExtent l="0" t="0" r="1270" b="0"/>
                <wp:wrapNone/>
                <wp:docPr id="18" name="Rectangle 18"/>
                <wp:cNvGraphicFramePr/>
                <a:graphic xmlns:a="http://schemas.openxmlformats.org/drawingml/2006/main">
                  <a:graphicData uri="http://schemas.microsoft.com/office/word/2010/wordprocessingShape">
                    <wps:wsp>
                      <wps:cNvSpPr/>
                      <wps:spPr>
                        <a:xfrm>
                          <a:off x="0" y="0"/>
                          <a:ext cx="855980" cy="1231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AD8B7" id="Rectangle 18" o:spid="_x0000_s1026" style="position:absolute;margin-left:132.85pt;margin-top:2.5pt;width:67.4pt;height:9.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" fillcolor="white [3212]" stroked="f" strokeweight="2pt"/>
            </w:pict>
          </mc:Fallback>
        </mc:AlternateContent>
      </w:r>
      <w:r w:rsidR="00E316D7" w:rsidRPr="00E316D7">
        <w:rPr>
          <w:noProof/>
          <w:lang w:eastAsia="en-CA"/>
        </w:rPr>
        <w:drawing>
          <wp:inline distT="0" distB="0" distL="0" distR="0" wp14:anchorId="57E769F1" wp14:editId="63D839FC">
            <wp:extent cx="5852160" cy="53555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2160" cy="5355528"/>
                    </a:xfrm>
                    <a:prstGeom prst="rect">
                      <a:avLst/>
                    </a:prstGeom>
                    <a:noFill/>
                    <a:ln>
                      <a:noFill/>
                    </a:ln>
                  </pic:spPr>
                </pic:pic>
              </a:graphicData>
            </a:graphic>
          </wp:inline>
        </w:drawing>
      </w:r>
    </w:p>
    <w:p w14:paraId="6D44E083" w14:textId="77777777" w:rsidR="001F30E5" w:rsidRDefault="006B3543" w:rsidP="006B3543">
      <w:pPr>
        <w:pStyle w:val="NormalWeb"/>
        <w:tabs>
          <w:tab w:val="left" w:pos="7371"/>
        </w:tabs>
        <w:spacing w:before="96" w:beforeAutospacing="0" w:after="0" w:afterAutospacing="0"/>
        <w:textAlignment w:val="baseline"/>
        <w:rPr>
          <w:rFonts w:ascii="Arial" w:hAnsi="Arial" w:cs="Arial"/>
          <w:lang w:val="en-US"/>
        </w:rPr>
      </w:pPr>
      <w:r w:rsidRPr="0063039C">
        <w:rPr>
          <w:rFonts w:ascii="Arial" w:hAnsi="Arial" w:cs="Arial"/>
          <w:lang w:val="en-US"/>
        </w:rPr>
        <w:t>The molecular weight of the flared gas stream is 22.</w:t>
      </w:r>
      <w:r w:rsidR="00A761EB">
        <w:rPr>
          <w:rFonts w:ascii="Arial" w:hAnsi="Arial" w:cs="Arial"/>
          <w:lang w:val="en-US"/>
        </w:rPr>
        <w:t>8</w:t>
      </w:r>
      <w:r w:rsidRPr="0063039C">
        <w:rPr>
          <w:rFonts w:ascii="Arial" w:hAnsi="Arial" w:cs="Arial"/>
          <w:lang w:val="en-US"/>
        </w:rPr>
        <w:t xml:space="preserve"> kg/kgmol.  Based on this MW, a value of </w:t>
      </w:r>
      <w:r w:rsidRPr="006D16DD">
        <w:rPr>
          <w:rFonts w:ascii="Segoe Script" w:hAnsi="Segoe Script" w:cs="Calibri"/>
          <w:color w:val="000000"/>
          <w:sz w:val="28"/>
          <w:szCs w:val="28"/>
        </w:rPr>
        <w:t>f</w:t>
      </w:r>
      <w:r>
        <w:rPr>
          <w:rFonts w:ascii="Segoe Script" w:hAnsi="Segoe Script" w:cs="Calibri"/>
          <w:b/>
          <w:color w:val="000000"/>
          <w:sz w:val="28"/>
          <w:szCs w:val="28"/>
        </w:rPr>
        <w:t> </w:t>
      </w:r>
      <w:r w:rsidRPr="004B5668">
        <w:rPr>
          <w:lang w:val="en-US"/>
        </w:rPr>
        <w:t xml:space="preserve">= </w:t>
      </w:r>
      <w:r w:rsidRPr="0063039C">
        <w:rPr>
          <w:rFonts w:ascii="Arial" w:hAnsi="Arial" w:cs="Arial"/>
          <w:lang w:val="en-US"/>
        </w:rPr>
        <w:t xml:space="preserve">30% is selected from Table 1.  Also, the LEL of the gas stream to be flared is 4.5%, which is less than the 15.3% value recommended by the U.S EPA to maintain good combustion. </w:t>
      </w:r>
      <w:r w:rsidR="002C5357">
        <w:rPr>
          <w:rFonts w:ascii="Arial" w:hAnsi="Arial" w:cs="Arial"/>
          <w:lang w:val="en-US"/>
        </w:rPr>
        <w:t xml:space="preserve"> </w:t>
      </w:r>
      <w:r w:rsidR="00AB5AD9">
        <w:rPr>
          <w:rFonts w:ascii="Arial" w:hAnsi="Arial" w:cs="Arial"/>
          <w:lang w:val="en-US"/>
        </w:rPr>
        <w:t xml:space="preserve">The MW and LEL were recalculated without the addition of natural gas, and were found to be 26.5 </w:t>
      </w:r>
      <w:r w:rsidR="00AB5AD9" w:rsidRPr="0063039C">
        <w:rPr>
          <w:rFonts w:ascii="Arial" w:hAnsi="Arial" w:cs="Arial"/>
          <w:lang w:val="en-US"/>
        </w:rPr>
        <w:t>kg/kgmol</w:t>
      </w:r>
      <w:r w:rsidR="00AB5AD9">
        <w:rPr>
          <w:rFonts w:ascii="Arial" w:hAnsi="Arial" w:cs="Arial"/>
          <w:lang w:val="en-US"/>
        </w:rPr>
        <w:t xml:space="preserve"> and 4.2%, respectively, which are similar to the values that were calculated with the natural gas lift</w:t>
      </w:r>
      <w:r w:rsidR="001F30E5">
        <w:rPr>
          <w:rFonts w:ascii="Arial" w:hAnsi="Arial" w:cs="Arial"/>
          <w:lang w:val="en-US"/>
        </w:rPr>
        <w:t xml:space="preserve"> (i.e. this would not change the selected</w:t>
      </w:r>
      <w:r w:rsidR="001F30E5" w:rsidRPr="003E473B">
        <w:rPr>
          <w:rFonts w:ascii="Arial" w:hAnsi="Arial" w:cs="Arial"/>
          <w:lang w:val="en-US"/>
        </w:rPr>
        <w:t xml:space="preserve"> </w:t>
      </w:r>
      <w:r w:rsidR="001F30E5" w:rsidRPr="006D16DD">
        <w:rPr>
          <w:rFonts w:ascii="Segoe Script" w:hAnsi="Segoe Script" w:cs="Calibri"/>
          <w:color w:val="000000"/>
          <w:sz w:val="28"/>
          <w:szCs w:val="28"/>
        </w:rPr>
        <w:t>f</w:t>
      </w:r>
      <w:r w:rsidR="001F30E5">
        <w:rPr>
          <w:rFonts w:ascii="Arial" w:hAnsi="Arial" w:cs="Arial"/>
          <w:lang w:val="en-US"/>
        </w:rPr>
        <w:t xml:space="preserve"> value</w:t>
      </w:r>
      <w:r w:rsidR="005351B1">
        <w:rPr>
          <w:rFonts w:ascii="Arial" w:hAnsi="Arial" w:cs="Arial"/>
          <w:lang w:val="en-US"/>
        </w:rPr>
        <w:t>)</w:t>
      </w:r>
      <w:r w:rsidR="00AB5AD9">
        <w:rPr>
          <w:rFonts w:ascii="Arial" w:hAnsi="Arial" w:cs="Arial"/>
          <w:lang w:val="en-US"/>
        </w:rPr>
        <w:t xml:space="preserve">.  </w:t>
      </w:r>
    </w:p>
    <w:p w14:paraId="0665ED31" w14:textId="77777777" w:rsidR="00EC6D6A" w:rsidRDefault="002C5357" w:rsidP="006B3543">
      <w:pPr>
        <w:pStyle w:val="NormalWeb"/>
        <w:tabs>
          <w:tab w:val="left" w:pos="7371"/>
        </w:tabs>
        <w:spacing w:before="96" w:beforeAutospacing="0" w:after="0" w:afterAutospacing="0"/>
        <w:textAlignment w:val="baseline"/>
        <w:rPr>
          <w:rFonts w:ascii="Arial" w:hAnsi="Arial" w:cs="Arial"/>
          <w:lang w:val="en-US"/>
        </w:rPr>
      </w:pPr>
      <w:r>
        <w:rPr>
          <w:rFonts w:ascii="Arial" w:hAnsi="Arial" w:cs="Arial"/>
          <w:lang w:val="en-US"/>
        </w:rPr>
        <w:t xml:space="preserve">The reference values </w:t>
      </w:r>
      <w:r w:rsidR="001F30E5">
        <w:rPr>
          <w:rFonts w:ascii="Arial" w:hAnsi="Arial" w:cs="Arial"/>
          <w:lang w:val="en-US"/>
        </w:rPr>
        <w:t xml:space="preserve">to be used in the subsequent calculations </w:t>
      </w:r>
      <w:r>
        <w:rPr>
          <w:rFonts w:ascii="Arial" w:hAnsi="Arial" w:cs="Arial"/>
          <w:lang w:val="en-US"/>
        </w:rPr>
        <w:t xml:space="preserve">are shown </w:t>
      </w:r>
      <w:r w:rsidR="001F30E5">
        <w:rPr>
          <w:rFonts w:ascii="Arial" w:hAnsi="Arial" w:cs="Arial"/>
          <w:lang w:val="en-US"/>
        </w:rPr>
        <w:t xml:space="preserve">below </w:t>
      </w:r>
      <w:r>
        <w:rPr>
          <w:rFonts w:ascii="Arial" w:hAnsi="Arial" w:cs="Arial"/>
          <w:lang w:val="en-US"/>
        </w:rPr>
        <w:t>in Table A-3.</w:t>
      </w:r>
    </w:p>
    <w:p w14:paraId="0F491DFC" w14:textId="77777777" w:rsidR="00EC6D6A" w:rsidRDefault="00EC6D6A">
      <w:pPr>
        <w:spacing w:before="0" w:after="0"/>
        <w:jc w:val="left"/>
        <w:rPr>
          <w:rFonts w:cs="Arial"/>
          <w:lang w:val="en-US" w:eastAsia="en-CA"/>
        </w:rPr>
      </w:pPr>
      <w:r>
        <w:rPr>
          <w:rFonts w:cs="Arial"/>
          <w:lang w:val="en-US"/>
        </w:rPr>
        <w:br w:type="page"/>
      </w:r>
    </w:p>
    <w:p w14:paraId="03101455" w14:textId="77777777" w:rsidR="002C5357" w:rsidRPr="002C5357" w:rsidRDefault="002C5357" w:rsidP="006B3543">
      <w:pPr>
        <w:pStyle w:val="NormalWeb"/>
        <w:tabs>
          <w:tab w:val="left" w:pos="7371"/>
        </w:tabs>
        <w:spacing w:before="96" w:beforeAutospacing="0" w:after="0" w:afterAutospacing="0"/>
        <w:textAlignment w:val="baseline"/>
        <w:rPr>
          <w:rFonts w:ascii="Arial" w:hAnsi="Arial" w:cs="Arial"/>
          <w:b/>
          <w:sz w:val="22"/>
          <w:szCs w:val="22"/>
          <w:lang w:val="en-US"/>
        </w:rPr>
      </w:pPr>
      <w:r w:rsidRPr="002C5357">
        <w:rPr>
          <w:rFonts w:ascii="Arial" w:hAnsi="Arial" w:cs="Arial"/>
          <w:b/>
          <w:sz w:val="22"/>
          <w:szCs w:val="22"/>
          <w:lang w:val="en-US"/>
        </w:rPr>
        <w:t>Table A-3: Reference Conditions for Flare Calculations</w:t>
      </w:r>
    </w:p>
    <w:p w14:paraId="1AE8B4CF" w14:textId="77777777" w:rsidR="00986C59" w:rsidRDefault="00986C59" w:rsidP="006B3543">
      <w:pPr>
        <w:pStyle w:val="NormalWeb"/>
        <w:tabs>
          <w:tab w:val="left" w:pos="7371"/>
        </w:tabs>
        <w:spacing w:before="96" w:beforeAutospacing="0" w:after="0" w:afterAutospacing="0"/>
        <w:textAlignment w:val="baseline"/>
        <w:rPr>
          <w:lang w:val="en-US"/>
        </w:rPr>
      </w:pPr>
    </w:p>
    <w:p w14:paraId="6C6D17F4" w14:textId="77777777" w:rsidR="00F45C6B" w:rsidRDefault="00C0464D" w:rsidP="006B3543">
      <w:pPr>
        <w:pStyle w:val="NormalWeb"/>
        <w:tabs>
          <w:tab w:val="left" w:pos="7371"/>
        </w:tabs>
        <w:spacing w:before="96" w:beforeAutospacing="0" w:after="0" w:afterAutospacing="0"/>
        <w:textAlignment w:val="baseline"/>
        <w:rPr>
          <w:rFonts w:ascii="Arial" w:hAnsi="Arial" w:cs="Arial"/>
          <w:lang w:val="en-US"/>
        </w:rPr>
      </w:pPr>
      <w:r w:rsidRPr="000C3CAD">
        <w:rPr>
          <w:noProof/>
        </w:rPr>
        <mc:AlternateContent>
          <mc:Choice Requires="wps">
            <w:drawing>
              <wp:anchor distT="0" distB="0" distL="114300" distR="114300" simplePos="0" relativeHeight="251715584" behindDoc="0" locked="0" layoutInCell="1" allowOverlap="1" wp14:anchorId="793566EA" wp14:editId="10BA0E34">
                <wp:simplePos x="0" y="0"/>
                <wp:positionH relativeFrom="column">
                  <wp:posOffset>329656</wp:posOffset>
                </wp:positionH>
                <wp:positionV relativeFrom="page">
                  <wp:posOffset>1891901</wp:posOffset>
                </wp:positionV>
                <wp:extent cx="2967083" cy="360680"/>
                <wp:effectExtent l="0" t="0" r="5080" b="127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083" cy="360680"/>
                        </a:xfrm>
                        <a:prstGeom prst="rect">
                          <a:avLst/>
                        </a:prstGeom>
                        <a:noFill/>
                        <a:ln w="9525">
                          <a:noFill/>
                          <a:miter lim="800000"/>
                          <a:headEnd/>
                          <a:tailEnd/>
                        </a:ln>
                      </wps:spPr>
                      <wps:txbx>
                        <w:txbxContent>
                          <w:p w14:paraId="2252BADE" w14:textId="77777777" w:rsidR="0098421C" w:rsidRPr="00800633" w:rsidRDefault="0098421C" w:rsidP="00C0464D">
                            <w:pPr>
                              <w:rPr>
                                <w:sz w:val="19"/>
                                <w:szCs w:val="19"/>
                              </w:rPr>
                            </w:pPr>
                            <w:r>
                              <w:rPr>
                                <w:sz w:val="19"/>
                                <w:szCs w:val="19"/>
                              </w:rPr>
                              <w:t>Complete Combustion Total Heat Release Rate</w:t>
                            </w:r>
                            <w:r w:rsidRPr="00800633">
                              <w:rPr>
                                <w:sz w:val="19"/>
                                <w:szCs w:val="19"/>
                              </w:rPr>
                              <w:t xml:space="preserve"> (</w:t>
                            </w:r>
                            <w:r>
                              <w:rPr>
                                <w:sz w:val="19"/>
                                <w:szCs w:val="19"/>
                              </w:rPr>
                              <w:t>Q</w:t>
                            </w:r>
                            <w:r w:rsidRPr="00C0464D">
                              <w:rPr>
                                <w:sz w:val="19"/>
                                <w:szCs w:val="19"/>
                                <w:vertAlign w:val="subscript"/>
                              </w:rPr>
                              <w:t>T</w:t>
                            </w:r>
                            <w:r>
                              <w:rPr>
                                <w:rFonts w:ascii="Segoe Script" w:hAnsi="Segoe Script" w:cs="Calibri"/>
                                <w:color w:val="000000"/>
                                <w:sz w:val="19"/>
                                <w:szCs w:val="19"/>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3566EA" id="_x0000_s1040" type="#_x0000_t202" style="position:absolute;margin-left:25.95pt;margin-top:148.95pt;width:233.65pt;height:2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" filled="f" stroked="f">
                <v:textbox inset="0,0,0,0">
                  <w:txbxContent>
                    <w:p w14:paraId="2252BADE" w14:textId="77777777" w:rsidR="0098421C" w:rsidRPr="00800633" w:rsidRDefault="0098421C" w:rsidP="00C0464D">
                      <w:pPr>
                        <w:rPr>
                          <w:sz w:val="19"/>
                          <w:szCs w:val="19"/>
                        </w:rPr>
                      </w:pPr>
                      <w:r>
                        <w:rPr>
                          <w:sz w:val="19"/>
                          <w:szCs w:val="19"/>
                        </w:rPr>
                        <w:t>Complete Combustion Total Heat Release Rate</w:t>
                      </w:r>
                      <w:r w:rsidRPr="00800633">
                        <w:rPr>
                          <w:sz w:val="19"/>
                          <w:szCs w:val="19"/>
                        </w:rPr>
                        <w:t xml:space="preserve"> (</w:t>
                      </w:r>
                      <w:r>
                        <w:rPr>
                          <w:sz w:val="19"/>
                          <w:szCs w:val="19"/>
                        </w:rPr>
                        <w:t>Q</w:t>
                      </w:r>
                      <w:r w:rsidRPr="00C0464D">
                        <w:rPr>
                          <w:sz w:val="19"/>
                          <w:szCs w:val="19"/>
                          <w:vertAlign w:val="subscript"/>
                        </w:rPr>
                        <w:t>T</w:t>
                      </w:r>
                      <w:r>
                        <w:rPr>
                          <w:rFonts w:ascii="Segoe Script" w:hAnsi="Segoe Script" w:cs="Calibri"/>
                          <w:color w:val="000000"/>
                          <w:sz w:val="19"/>
                          <w:szCs w:val="19"/>
                        </w:rPr>
                        <w:t>)</w:t>
                      </w:r>
                    </w:p>
                  </w:txbxContent>
                </v:textbox>
                <w10:wrap anchory="page"/>
              </v:shape>
            </w:pict>
          </mc:Fallback>
        </mc:AlternateContent>
      </w:r>
      <w:r w:rsidR="000C58B2" w:rsidRPr="000C3CAD">
        <w:rPr>
          <w:noProof/>
        </w:rPr>
        <mc:AlternateContent>
          <mc:Choice Requires="wps">
            <w:drawing>
              <wp:anchor distT="0" distB="0" distL="114300" distR="114300" simplePos="0" relativeHeight="251713536" behindDoc="0" locked="0" layoutInCell="1" allowOverlap="1" wp14:anchorId="4CBFA9A5" wp14:editId="6FDC0717">
                <wp:simplePos x="0" y="0"/>
                <wp:positionH relativeFrom="column">
                  <wp:posOffset>334482</wp:posOffset>
                </wp:positionH>
                <wp:positionV relativeFrom="page">
                  <wp:posOffset>1703070</wp:posOffset>
                </wp:positionV>
                <wp:extent cx="2967083" cy="360680"/>
                <wp:effectExtent l="0" t="0" r="5080" b="12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083" cy="360680"/>
                        </a:xfrm>
                        <a:prstGeom prst="rect">
                          <a:avLst/>
                        </a:prstGeom>
                        <a:noFill/>
                        <a:ln w="9525">
                          <a:noFill/>
                          <a:miter lim="800000"/>
                          <a:headEnd/>
                          <a:tailEnd/>
                        </a:ln>
                      </wps:spPr>
                      <wps:txbx>
                        <w:txbxContent>
                          <w:p w14:paraId="1C3C23E2" w14:textId="77777777" w:rsidR="0098421C" w:rsidRPr="00800633" w:rsidRDefault="0098421C" w:rsidP="000C58B2">
                            <w:pPr>
                              <w:rPr>
                                <w:sz w:val="19"/>
                                <w:szCs w:val="19"/>
                              </w:rPr>
                            </w:pPr>
                            <w:r>
                              <w:rPr>
                                <w:sz w:val="19"/>
                                <w:szCs w:val="19"/>
                              </w:rPr>
                              <w:t>Complete Combustion Total Heat Release Rate</w:t>
                            </w:r>
                            <w:r w:rsidRPr="00800633">
                              <w:rPr>
                                <w:sz w:val="19"/>
                                <w:szCs w:val="19"/>
                              </w:rPr>
                              <w:t xml:space="preserve"> (</w:t>
                            </w:r>
                            <w:r>
                              <w:rPr>
                                <w:sz w:val="19"/>
                                <w:szCs w:val="19"/>
                              </w:rPr>
                              <w:t>Q</w:t>
                            </w:r>
                            <w:r w:rsidRPr="00C0464D">
                              <w:rPr>
                                <w:sz w:val="19"/>
                                <w:szCs w:val="19"/>
                                <w:vertAlign w:val="subscript"/>
                              </w:rPr>
                              <w:t>T</w:t>
                            </w:r>
                            <w:r>
                              <w:rPr>
                                <w:rFonts w:ascii="Segoe Script" w:hAnsi="Segoe Script" w:cs="Calibri"/>
                                <w:color w:val="000000"/>
                                <w:sz w:val="19"/>
                                <w:szCs w:val="19"/>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BFA9A5" id="_x0000_s1041" type="#_x0000_t202" style="position:absolute;margin-left:26.35pt;margin-top:134.1pt;width:233.65pt;height:2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" filled="f" stroked="f">
                <v:textbox inset="0,0,0,0">
                  <w:txbxContent>
                    <w:p w14:paraId="1C3C23E2" w14:textId="77777777" w:rsidR="0098421C" w:rsidRPr="00800633" w:rsidRDefault="0098421C" w:rsidP="000C58B2">
                      <w:pPr>
                        <w:rPr>
                          <w:sz w:val="19"/>
                          <w:szCs w:val="19"/>
                        </w:rPr>
                      </w:pPr>
                      <w:r>
                        <w:rPr>
                          <w:sz w:val="19"/>
                          <w:szCs w:val="19"/>
                        </w:rPr>
                        <w:t>Complete Combustion Total Heat Release Rate</w:t>
                      </w:r>
                      <w:r w:rsidRPr="00800633">
                        <w:rPr>
                          <w:sz w:val="19"/>
                          <w:szCs w:val="19"/>
                        </w:rPr>
                        <w:t xml:space="preserve"> (</w:t>
                      </w:r>
                      <w:r>
                        <w:rPr>
                          <w:sz w:val="19"/>
                          <w:szCs w:val="19"/>
                        </w:rPr>
                        <w:t>Q</w:t>
                      </w:r>
                      <w:r w:rsidRPr="00C0464D">
                        <w:rPr>
                          <w:sz w:val="19"/>
                          <w:szCs w:val="19"/>
                          <w:vertAlign w:val="subscript"/>
                        </w:rPr>
                        <w:t>T</w:t>
                      </w:r>
                      <w:r>
                        <w:rPr>
                          <w:rFonts w:ascii="Segoe Script" w:hAnsi="Segoe Script" w:cs="Calibri"/>
                          <w:color w:val="000000"/>
                          <w:sz w:val="19"/>
                          <w:szCs w:val="19"/>
                        </w:rPr>
                        <w:t>)</w:t>
                      </w:r>
                    </w:p>
                  </w:txbxContent>
                </v:textbox>
                <w10:wrap anchory="page"/>
              </v:shape>
            </w:pict>
          </mc:Fallback>
        </mc:AlternateContent>
      </w:r>
      <w:r w:rsidR="000C58B2" w:rsidRPr="000C3CAD">
        <w:rPr>
          <w:noProof/>
        </w:rPr>
        <mc:AlternateContent>
          <mc:Choice Requires="wps">
            <w:drawing>
              <wp:anchor distT="0" distB="0" distL="114300" distR="114300" simplePos="0" relativeHeight="251697152" behindDoc="0" locked="0" layoutInCell="1" allowOverlap="1" wp14:anchorId="6708E9A0" wp14:editId="5BF78B18">
                <wp:simplePos x="0" y="0"/>
                <wp:positionH relativeFrom="column">
                  <wp:posOffset>1066165</wp:posOffset>
                </wp:positionH>
                <wp:positionV relativeFrom="page">
                  <wp:posOffset>2317750</wp:posOffset>
                </wp:positionV>
                <wp:extent cx="2387600" cy="407035"/>
                <wp:effectExtent l="0" t="0" r="12700" b="1206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407035"/>
                        </a:xfrm>
                        <a:prstGeom prst="rect">
                          <a:avLst/>
                        </a:prstGeom>
                        <a:noFill/>
                        <a:ln w="9525">
                          <a:noFill/>
                          <a:miter lim="800000"/>
                          <a:headEnd/>
                          <a:tailEnd/>
                        </a:ln>
                      </wps:spPr>
                      <wps:txbx>
                        <w:txbxContent>
                          <w:p w14:paraId="13DE5937" w14:textId="77777777" w:rsidR="0098421C" w:rsidRPr="00800633" w:rsidRDefault="0098421C" w:rsidP="00800633">
                            <w:pPr>
                              <w:rPr>
                                <w:sz w:val="19"/>
                                <w:szCs w:val="19"/>
                              </w:rPr>
                            </w:pPr>
                            <w:r w:rsidRPr="00800633">
                              <w:rPr>
                                <w:sz w:val="19"/>
                                <w:szCs w:val="19"/>
                              </w:rPr>
                              <w:t>Flame Radiation Loss (</w:t>
                            </w:r>
                            <w:r w:rsidRPr="00800633">
                              <w:rPr>
                                <w:rFonts w:ascii="Segoe Script" w:hAnsi="Segoe Script" w:cs="Calibri"/>
                                <w:color w:val="000000"/>
                                <w:sz w:val="19"/>
                                <w:szCs w:val="19"/>
                              </w:rPr>
                              <w:t>f</w:t>
                            </w:r>
                            <w:r>
                              <w:rPr>
                                <w:rFonts w:ascii="Segoe Script" w:hAnsi="Segoe Script" w:cs="Calibri"/>
                                <w:color w:val="000000"/>
                                <w:sz w:val="19"/>
                                <w:szCs w:val="19"/>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08E9A0" id="_x0000_s1042" type="#_x0000_t202" style="position:absolute;margin-left:83.95pt;margin-top:182.5pt;width:188pt;height:3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" filled="f" stroked="f">
                <v:textbox inset="0,0,0,0">
                  <w:txbxContent>
                    <w:p w14:paraId="13DE5937" w14:textId="77777777" w:rsidR="0098421C" w:rsidRPr="00800633" w:rsidRDefault="0098421C" w:rsidP="00800633">
                      <w:pPr>
                        <w:rPr>
                          <w:sz w:val="19"/>
                          <w:szCs w:val="19"/>
                        </w:rPr>
                      </w:pPr>
                      <w:r w:rsidRPr="00800633">
                        <w:rPr>
                          <w:sz w:val="19"/>
                          <w:szCs w:val="19"/>
                        </w:rPr>
                        <w:t>Flame Radiation Loss (</w:t>
                      </w:r>
                      <w:r w:rsidRPr="00800633">
                        <w:rPr>
                          <w:rFonts w:ascii="Segoe Script" w:hAnsi="Segoe Script" w:cs="Calibri"/>
                          <w:color w:val="000000"/>
                          <w:sz w:val="19"/>
                          <w:szCs w:val="19"/>
                        </w:rPr>
                        <w:t>f</w:t>
                      </w:r>
                      <w:r>
                        <w:rPr>
                          <w:rFonts w:ascii="Segoe Script" w:hAnsi="Segoe Script" w:cs="Calibri"/>
                          <w:color w:val="000000"/>
                          <w:sz w:val="19"/>
                          <w:szCs w:val="19"/>
                        </w:rPr>
                        <w:t>)</w:t>
                      </w:r>
                    </w:p>
                  </w:txbxContent>
                </v:textbox>
                <w10:wrap anchory="page"/>
              </v:shape>
            </w:pict>
          </mc:Fallback>
        </mc:AlternateContent>
      </w:r>
      <w:r w:rsidR="000C58B2">
        <w:rPr>
          <w:noProof/>
        </w:rPr>
        <mc:AlternateContent>
          <mc:Choice Requires="wps">
            <w:drawing>
              <wp:anchor distT="0" distB="0" distL="114300" distR="114300" simplePos="0" relativeHeight="251711488" behindDoc="0" locked="0" layoutInCell="1" allowOverlap="1" wp14:anchorId="42A00E1B" wp14:editId="1149FB5A">
                <wp:simplePos x="0" y="0"/>
                <wp:positionH relativeFrom="column">
                  <wp:posOffset>-3175</wp:posOffset>
                </wp:positionH>
                <wp:positionV relativeFrom="paragraph">
                  <wp:posOffset>647700</wp:posOffset>
                </wp:positionV>
                <wp:extent cx="3400425" cy="0"/>
                <wp:effectExtent l="0" t="0" r="9525" b="19050"/>
                <wp:wrapNone/>
                <wp:docPr id="294" name="Straight Connector 294"/>
                <wp:cNvGraphicFramePr/>
                <a:graphic xmlns:a="http://schemas.openxmlformats.org/drawingml/2006/main">
                  <a:graphicData uri="http://schemas.microsoft.com/office/word/2010/wordprocessingShape">
                    <wps:wsp>
                      <wps:cNvCnPr/>
                      <wps:spPr>
                        <a:xfrm flipH="1">
                          <a:off x="0" y="0"/>
                          <a:ext cx="340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4B405" id="Straight Connector 294"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1pt" to="26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" strokecolor="black [3040]"/>
            </w:pict>
          </mc:Fallback>
        </mc:AlternateContent>
      </w:r>
      <w:r w:rsidR="000C58B2" w:rsidRPr="000C3CAD">
        <w:rPr>
          <w:noProof/>
        </w:rPr>
        <mc:AlternateContent>
          <mc:Choice Requires="wps">
            <w:drawing>
              <wp:anchor distT="0" distB="0" distL="114300" distR="114300" simplePos="0" relativeHeight="251695104" behindDoc="0" locked="0" layoutInCell="1" allowOverlap="1" wp14:anchorId="5E3C617E" wp14:editId="4D7508A6">
                <wp:simplePos x="0" y="0"/>
                <wp:positionH relativeFrom="column">
                  <wp:posOffset>1064260</wp:posOffset>
                </wp:positionH>
                <wp:positionV relativeFrom="page">
                  <wp:posOffset>2087989</wp:posOffset>
                </wp:positionV>
                <wp:extent cx="2387600" cy="360680"/>
                <wp:effectExtent l="0" t="0" r="12700" b="12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360680"/>
                        </a:xfrm>
                        <a:prstGeom prst="rect">
                          <a:avLst/>
                        </a:prstGeom>
                        <a:noFill/>
                        <a:ln w="9525">
                          <a:noFill/>
                          <a:miter lim="800000"/>
                          <a:headEnd/>
                          <a:tailEnd/>
                        </a:ln>
                      </wps:spPr>
                      <wps:txbx>
                        <w:txbxContent>
                          <w:p w14:paraId="36C5BCCC" w14:textId="77777777" w:rsidR="0098421C" w:rsidRPr="00800633" w:rsidRDefault="0098421C" w:rsidP="00B02729">
                            <w:pPr>
                              <w:rPr>
                                <w:sz w:val="19"/>
                                <w:szCs w:val="19"/>
                              </w:rPr>
                            </w:pPr>
                            <w:r w:rsidRPr="00800633">
                              <w:rPr>
                                <w:sz w:val="19"/>
                                <w:szCs w:val="19"/>
                              </w:rPr>
                              <w:t>Flame Radiation Loss (</w:t>
                            </w:r>
                            <w:r w:rsidRPr="00800633">
                              <w:rPr>
                                <w:rFonts w:ascii="Segoe Script" w:hAnsi="Segoe Script" w:cs="Calibri"/>
                                <w:color w:val="000000"/>
                                <w:sz w:val="19"/>
                                <w:szCs w:val="19"/>
                              </w:rPr>
                              <w:t>f</w:t>
                            </w:r>
                            <w:r>
                              <w:rPr>
                                <w:rFonts w:ascii="Segoe Script" w:hAnsi="Segoe Script" w:cs="Calibri"/>
                                <w:color w:val="000000"/>
                                <w:sz w:val="19"/>
                                <w:szCs w:val="19"/>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C617E" id="_x0000_s1043" type="#_x0000_t202" style="position:absolute;margin-left:83.8pt;margin-top:164.4pt;width:188pt;height:2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" filled="f" stroked="f">
                <v:textbox inset="0,0,0,0">
                  <w:txbxContent>
                    <w:p w14:paraId="36C5BCCC" w14:textId="77777777" w:rsidR="0098421C" w:rsidRPr="00800633" w:rsidRDefault="0098421C" w:rsidP="00B02729">
                      <w:pPr>
                        <w:rPr>
                          <w:sz w:val="19"/>
                          <w:szCs w:val="19"/>
                        </w:rPr>
                      </w:pPr>
                      <w:r w:rsidRPr="00800633">
                        <w:rPr>
                          <w:sz w:val="19"/>
                          <w:szCs w:val="19"/>
                        </w:rPr>
                        <w:t>Flame Radiation Loss (</w:t>
                      </w:r>
                      <w:r w:rsidRPr="00800633">
                        <w:rPr>
                          <w:rFonts w:ascii="Segoe Script" w:hAnsi="Segoe Script" w:cs="Calibri"/>
                          <w:color w:val="000000"/>
                          <w:sz w:val="19"/>
                          <w:szCs w:val="19"/>
                        </w:rPr>
                        <w:t>f</w:t>
                      </w:r>
                      <w:r>
                        <w:rPr>
                          <w:rFonts w:ascii="Segoe Script" w:hAnsi="Segoe Script" w:cs="Calibri"/>
                          <w:color w:val="000000"/>
                          <w:sz w:val="19"/>
                          <w:szCs w:val="19"/>
                        </w:rPr>
                        <w:t>)</w:t>
                      </w:r>
                    </w:p>
                  </w:txbxContent>
                </v:textbox>
                <w10:wrap anchory="page"/>
              </v:shape>
            </w:pict>
          </mc:Fallback>
        </mc:AlternateContent>
      </w:r>
      <w:r w:rsidR="000C58B2">
        <w:rPr>
          <w:noProof/>
        </w:rPr>
        <mc:AlternateContent>
          <mc:Choice Requires="wps">
            <w:drawing>
              <wp:anchor distT="0" distB="0" distL="114300" distR="114300" simplePos="0" relativeHeight="251710464" behindDoc="0" locked="0" layoutInCell="1" allowOverlap="1" wp14:anchorId="1DD99509" wp14:editId="3F372DBF">
                <wp:simplePos x="0" y="0"/>
                <wp:positionH relativeFrom="column">
                  <wp:posOffset>246960</wp:posOffset>
                </wp:positionH>
                <wp:positionV relativeFrom="paragraph">
                  <wp:posOffset>517525</wp:posOffset>
                </wp:positionV>
                <wp:extent cx="2959200" cy="223200"/>
                <wp:effectExtent l="0" t="0" r="12700" b="24765"/>
                <wp:wrapNone/>
                <wp:docPr id="293" name="Rectangle 293"/>
                <wp:cNvGraphicFramePr/>
                <a:graphic xmlns:a="http://schemas.openxmlformats.org/drawingml/2006/main">
                  <a:graphicData uri="http://schemas.microsoft.com/office/word/2010/wordprocessingShape">
                    <wps:wsp>
                      <wps:cNvSpPr/>
                      <wps:spPr>
                        <a:xfrm>
                          <a:off x="0" y="0"/>
                          <a:ext cx="2959200" cy="223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A3563" id="Rectangle 293" o:spid="_x0000_s1026" style="position:absolute;margin-left:19.45pt;margin-top:40.75pt;width:233pt;height:17.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" fillcolor="white [3212]" strokecolor="white [3212]" strokeweight="2pt"/>
            </w:pict>
          </mc:Fallback>
        </mc:AlternateContent>
      </w:r>
      <w:r w:rsidR="000C58B2" w:rsidRPr="000C3CAD">
        <w:rPr>
          <w:noProof/>
        </w:rPr>
        <mc:AlternateContent>
          <mc:Choice Requires="wps">
            <w:drawing>
              <wp:anchor distT="0" distB="0" distL="114300" distR="114300" simplePos="0" relativeHeight="251709440" behindDoc="0" locked="0" layoutInCell="1" allowOverlap="1" wp14:anchorId="42E2CA0F" wp14:editId="116E7AD8">
                <wp:simplePos x="0" y="0"/>
                <wp:positionH relativeFrom="column">
                  <wp:posOffset>670490</wp:posOffset>
                </wp:positionH>
                <wp:positionV relativeFrom="page">
                  <wp:posOffset>4299380</wp:posOffset>
                </wp:positionV>
                <wp:extent cx="2274835" cy="256140"/>
                <wp:effectExtent l="0" t="0" r="11430" b="1079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835" cy="256140"/>
                        </a:xfrm>
                        <a:prstGeom prst="rect">
                          <a:avLst/>
                        </a:prstGeom>
                        <a:noFill/>
                        <a:ln w="9525">
                          <a:noFill/>
                          <a:miter lim="800000"/>
                          <a:headEnd/>
                          <a:tailEnd/>
                        </a:ln>
                      </wps:spPr>
                      <wps:txbx>
                        <w:txbxContent>
                          <w:p w14:paraId="2A3995BB" w14:textId="77777777" w:rsidR="0098421C" w:rsidRPr="000C58B2" w:rsidRDefault="0098421C" w:rsidP="000C58B2">
                            <w:pPr>
                              <w:rPr>
                                <w:sz w:val="19"/>
                                <w:szCs w:val="19"/>
                              </w:rPr>
                            </w:pPr>
                            <w:r w:rsidRPr="000C58B2">
                              <w:rPr>
                                <w:sz w:val="19"/>
                                <w:szCs w:val="19"/>
                              </w:rPr>
                              <w:t>Modelled Ambient Air Temperature (T</w:t>
                            </w:r>
                            <w:r w:rsidRPr="000C58B2">
                              <w:rPr>
                                <w:sz w:val="19"/>
                                <w:szCs w:val="19"/>
                                <w:vertAlign w:val="subscript"/>
                              </w:rPr>
                              <w:t>air</w:t>
                            </w:r>
                            <w:r w:rsidRPr="000C58B2">
                              <w:rPr>
                                <w:sz w:val="19"/>
                                <w:szCs w:val="19"/>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E2CA0F" id="_x0000_s1044" type="#_x0000_t202" style="position:absolute;margin-left:52.8pt;margin-top:338.55pt;width:179.1pt;height:20.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" filled="f" stroked="f">
                <v:textbox inset="0,0,0,0">
                  <w:txbxContent>
                    <w:p w14:paraId="2A3995BB" w14:textId="77777777" w:rsidR="0098421C" w:rsidRPr="000C58B2" w:rsidRDefault="0098421C" w:rsidP="000C58B2">
                      <w:pPr>
                        <w:rPr>
                          <w:sz w:val="19"/>
                          <w:szCs w:val="19"/>
                        </w:rPr>
                      </w:pPr>
                      <w:r w:rsidRPr="000C58B2">
                        <w:rPr>
                          <w:sz w:val="19"/>
                          <w:szCs w:val="19"/>
                        </w:rPr>
                        <w:t>Modelled Ambient Air Temperature (T</w:t>
                      </w:r>
                      <w:r w:rsidRPr="000C58B2">
                        <w:rPr>
                          <w:sz w:val="19"/>
                          <w:szCs w:val="19"/>
                          <w:vertAlign w:val="subscript"/>
                        </w:rPr>
                        <w:t>air</w:t>
                      </w:r>
                      <w:r w:rsidRPr="000C58B2">
                        <w:rPr>
                          <w:sz w:val="19"/>
                          <w:szCs w:val="19"/>
                        </w:rPr>
                        <w:t>)</w:t>
                      </w:r>
                    </w:p>
                  </w:txbxContent>
                </v:textbox>
                <w10:wrap anchory="page"/>
              </v:shape>
            </w:pict>
          </mc:Fallback>
        </mc:AlternateContent>
      </w:r>
      <w:r w:rsidR="000C58B2" w:rsidRPr="000C3CAD">
        <w:rPr>
          <w:noProof/>
        </w:rPr>
        <mc:AlternateContent>
          <mc:Choice Requires="wps">
            <w:drawing>
              <wp:anchor distT="0" distB="0" distL="114300" distR="114300" simplePos="0" relativeHeight="251707392" behindDoc="0" locked="0" layoutInCell="1" allowOverlap="1" wp14:anchorId="566B5854" wp14:editId="6F2880A1">
                <wp:simplePos x="0" y="0"/>
                <wp:positionH relativeFrom="column">
                  <wp:posOffset>669580</wp:posOffset>
                </wp:positionH>
                <wp:positionV relativeFrom="page">
                  <wp:posOffset>4132580</wp:posOffset>
                </wp:positionV>
                <wp:extent cx="2274835" cy="256140"/>
                <wp:effectExtent l="0" t="0" r="11430" b="1079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835" cy="256140"/>
                        </a:xfrm>
                        <a:prstGeom prst="rect">
                          <a:avLst/>
                        </a:prstGeom>
                        <a:noFill/>
                        <a:ln w="9525">
                          <a:noFill/>
                          <a:miter lim="800000"/>
                          <a:headEnd/>
                          <a:tailEnd/>
                        </a:ln>
                      </wps:spPr>
                      <wps:txbx>
                        <w:txbxContent>
                          <w:p w14:paraId="5CC51B16" w14:textId="77777777" w:rsidR="0098421C" w:rsidRPr="000C58B2" w:rsidRDefault="0098421C" w:rsidP="000C58B2">
                            <w:pPr>
                              <w:rPr>
                                <w:sz w:val="19"/>
                                <w:szCs w:val="19"/>
                              </w:rPr>
                            </w:pPr>
                            <w:r w:rsidRPr="000C58B2">
                              <w:rPr>
                                <w:sz w:val="19"/>
                                <w:szCs w:val="19"/>
                              </w:rPr>
                              <w:t>Modelled Ambient Air Temperature (T</w:t>
                            </w:r>
                            <w:r w:rsidRPr="000C58B2">
                              <w:rPr>
                                <w:sz w:val="19"/>
                                <w:szCs w:val="19"/>
                                <w:vertAlign w:val="subscript"/>
                              </w:rPr>
                              <w:t>air</w:t>
                            </w:r>
                            <w:r w:rsidRPr="000C58B2">
                              <w:rPr>
                                <w:sz w:val="19"/>
                                <w:szCs w:val="19"/>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6B5854" id="_x0000_s1045" type="#_x0000_t202" style="position:absolute;margin-left:52.7pt;margin-top:325.4pt;width:179.1pt;height:20.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" filled="f" stroked="f">
                <v:textbox inset="0,0,0,0">
                  <w:txbxContent>
                    <w:p w14:paraId="5CC51B16" w14:textId="77777777" w:rsidR="0098421C" w:rsidRPr="000C58B2" w:rsidRDefault="0098421C" w:rsidP="000C58B2">
                      <w:pPr>
                        <w:rPr>
                          <w:sz w:val="19"/>
                          <w:szCs w:val="19"/>
                        </w:rPr>
                      </w:pPr>
                      <w:r w:rsidRPr="000C58B2">
                        <w:rPr>
                          <w:sz w:val="19"/>
                          <w:szCs w:val="19"/>
                        </w:rPr>
                        <w:t>Modelled Ambient Air Temperature (T</w:t>
                      </w:r>
                      <w:r w:rsidRPr="000C58B2">
                        <w:rPr>
                          <w:sz w:val="19"/>
                          <w:szCs w:val="19"/>
                          <w:vertAlign w:val="subscript"/>
                        </w:rPr>
                        <w:t>air</w:t>
                      </w:r>
                      <w:r w:rsidRPr="000C58B2">
                        <w:rPr>
                          <w:sz w:val="19"/>
                          <w:szCs w:val="19"/>
                        </w:rPr>
                        <w:t>)</w:t>
                      </w:r>
                    </w:p>
                  </w:txbxContent>
                </v:textbox>
                <w10:wrap anchory="page"/>
              </v:shape>
            </w:pict>
          </mc:Fallback>
        </mc:AlternateContent>
      </w:r>
      <w:r w:rsidR="00800633">
        <w:rPr>
          <w:noProof/>
        </w:rPr>
        <mc:AlternateContent>
          <mc:Choice Requires="wps">
            <w:drawing>
              <wp:anchor distT="0" distB="0" distL="114300" distR="114300" simplePos="0" relativeHeight="251705344" behindDoc="0" locked="0" layoutInCell="1" allowOverlap="1" wp14:anchorId="7FDB92D3" wp14:editId="259CB00D">
                <wp:simplePos x="0" y="0"/>
                <wp:positionH relativeFrom="column">
                  <wp:posOffset>-337</wp:posOffset>
                </wp:positionH>
                <wp:positionV relativeFrom="paragraph">
                  <wp:posOffset>3058275</wp:posOffset>
                </wp:positionV>
                <wp:extent cx="3395469" cy="0"/>
                <wp:effectExtent l="0" t="0" r="14605" b="19050"/>
                <wp:wrapNone/>
                <wp:docPr id="289" name="Straight Connector 289"/>
                <wp:cNvGraphicFramePr/>
                <a:graphic xmlns:a="http://schemas.openxmlformats.org/drawingml/2006/main">
                  <a:graphicData uri="http://schemas.microsoft.com/office/word/2010/wordprocessingShape">
                    <wps:wsp>
                      <wps:cNvCnPr/>
                      <wps:spPr>
                        <a:xfrm flipH="1">
                          <a:off x="0" y="0"/>
                          <a:ext cx="33954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DC87C" id="Straight Connector 289"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40.8pt" to="267.3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" strokecolor="black [3040]"/>
            </w:pict>
          </mc:Fallback>
        </mc:AlternateContent>
      </w:r>
      <w:r w:rsidR="00800633">
        <w:rPr>
          <w:noProof/>
        </w:rPr>
        <mc:AlternateContent>
          <mc:Choice Requires="wps">
            <w:drawing>
              <wp:anchor distT="0" distB="0" distL="114300" distR="114300" simplePos="0" relativeHeight="251704320" behindDoc="0" locked="0" layoutInCell="1" allowOverlap="1" wp14:anchorId="071A9EE5" wp14:editId="234E6533">
                <wp:simplePos x="0" y="0"/>
                <wp:positionH relativeFrom="column">
                  <wp:posOffset>554274</wp:posOffset>
                </wp:positionH>
                <wp:positionV relativeFrom="paragraph">
                  <wp:posOffset>2957370</wp:posOffset>
                </wp:positionV>
                <wp:extent cx="2292500" cy="177679"/>
                <wp:effectExtent l="0" t="0" r="12700" b="13335"/>
                <wp:wrapNone/>
                <wp:docPr id="288" name="Rectangle 288"/>
                <wp:cNvGraphicFramePr/>
                <a:graphic xmlns:a="http://schemas.openxmlformats.org/drawingml/2006/main">
                  <a:graphicData uri="http://schemas.microsoft.com/office/word/2010/wordprocessingShape">
                    <wps:wsp>
                      <wps:cNvSpPr/>
                      <wps:spPr>
                        <a:xfrm>
                          <a:off x="0" y="0"/>
                          <a:ext cx="2292500" cy="1776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4F1B7" id="Rectangle 288" o:spid="_x0000_s1026" style="position:absolute;margin-left:43.65pt;margin-top:232.85pt;width:180.5pt;height:1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" fillcolor="white [3212]" strokecolor="white [3212]" strokeweight="2pt"/>
            </w:pict>
          </mc:Fallback>
        </mc:AlternateContent>
      </w:r>
      <w:r w:rsidR="00800633" w:rsidRPr="000C3CAD">
        <w:rPr>
          <w:noProof/>
        </w:rPr>
        <mc:AlternateContent>
          <mc:Choice Requires="wps">
            <w:drawing>
              <wp:anchor distT="0" distB="0" distL="114300" distR="114300" simplePos="0" relativeHeight="251703296" behindDoc="0" locked="0" layoutInCell="1" allowOverlap="1" wp14:anchorId="118D1D3D" wp14:editId="6DA75A1D">
                <wp:simplePos x="0" y="0"/>
                <wp:positionH relativeFrom="column">
                  <wp:posOffset>554355</wp:posOffset>
                </wp:positionH>
                <wp:positionV relativeFrom="page">
                  <wp:posOffset>2916968</wp:posOffset>
                </wp:positionV>
                <wp:extent cx="2387600" cy="360680"/>
                <wp:effectExtent l="0" t="0" r="1270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360680"/>
                        </a:xfrm>
                        <a:prstGeom prst="rect">
                          <a:avLst/>
                        </a:prstGeom>
                        <a:noFill/>
                        <a:ln w="9525">
                          <a:noFill/>
                          <a:miter lim="800000"/>
                          <a:headEnd/>
                          <a:tailEnd/>
                        </a:ln>
                      </wps:spPr>
                      <wps:txbx>
                        <w:txbxContent>
                          <w:p w14:paraId="590240FA" w14:textId="77777777" w:rsidR="0098421C" w:rsidRPr="00800633" w:rsidRDefault="0098421C" w:rsidP="00800633">
                            <w:pPr>
                              <w:rPr>
                                <w:sz w:val="19"/>
                                <w:szCs w:val="19"/>
                              </w:rPr>
                            </w:pPr>
                            <w:r>
                              <w:rPr>
                                <w:sz w:val="19"/>
                                <w:szCs w:val="19"/>
                              </w:rPr>
                              <w:t>Volumetric Rate to Flare (20</w:t>
                            </w:r>
                            <w:r>
                              <w:rPr>
                                <w:rFonts w:cs="Arial"/>
                                <w:sz w:val="19"/>
                                <w:szCs w:val="19"/>
                              </w:rPr>
                              <w:t>°</w:t>
                            </w:r>
                            <w:r>
                              <w:rPr>
                                <w:sz w:val="19"/>
                                <w:szCs w:val="19"/>
                              </w:rPr>
                              <w:t>C, 101.15kPa)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8D1D3D" id="_x0000_s1046" type="#_x0000_t202" style="position:absolute;margin-left:43.65pt;margin-top:229.7pt;width:188pt;height:2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" filled="f" stroked="f">
                <v:textbox inset="0,0,0,0">
                  <w:txbxContent>
                    <w:p w14:paraId="590240FA" w14:textId="77777777" w:rsidR="0098421C" w:rsidRPr="00800633" w:rsidRDefault="0098421C" w:rsidP="00800633">
                      <w:pPr>
                        <w:rPr>
                          <w:sz w:val="19"/>
                          <w:szCs w:val="19"/>
                        </w:rPr>
                      </w:pPr>
                      <w:r>
                        <w:rPr>
                          <w:sz w:val="19"/>
                          <w:szCs w:val="19"/>
                        </w:rPr>
                        <w:t>Volumetric Rate to Flare (20</w:t>
                      </w:r>
                      <w:r>
                        <w:rPr>
                          <w:rFonts w:cs="Arial"/>
                          <w:sz w:val="19"/>
                          <w:szCs w:val="19"/>
                        </w:rPr>
                        <w:t>°</w:t>
                      </w:r>
                      <w:r>
                        <w:rPr>
                          <w:sz w:val="19"/>
                          <w:szCs w:val="19"/>
                        </w:rPr>
                        <w:t>C, 101.15kPa)</w:t>
                      </w:r>
                    </w:p>
                  </w:txbxContent>
                </v:textbox>
                <w10:wrap anchory="page"/>
              </v:shape>
            </w:pict>
          </mc:Fallback>
        </mc:AlternateContent>
      </w:r>
      <w:r w:rsidR="00800633" w:rsidRPr="000C3CAD">
        <w:rPr>
          <w:noProof/>
        </w:rPr>
        <mc:AlternateContent>
          <mc:Choice Requires="wps">
            <w:drawing>
              <wp:anchor distT="0" distB="0" distL="114300" distR="114300" simplePos="0" relativeHeight="251700735" behindDoc="0" locked="0" layoutInCell="1" allowOverlap="1" wp14:anchorId="48390A23" wp14:editId="4F46C771">
                <wp:simplePos x="0" y="0"/>
                <wp:positionH relativeFrom="column">
                  <wp:posOffset>554199</wp:posOffset>
                </wp:positionH>
                <wp:positionV relativeFrom="page">
                  <wp:posOffset>2730500</wp:posOffset>
                </wp:positionV>
                <wp:extent cx="2387600" cy="360680"/>
                <wp:effectExtent l="0" t="0" r="12700" b="12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360680"/>
                        </a:xfrm>
                        <a:prstGeom prst="rect">
                          <a:avLst/>
                        </a:prstGeom>
                        <a:noFill/>
                        <a:ln w="9525">
                          <a:noFill/>
                          <a:miter lim="800000"/>
                          <a:headEnd/>
                          <a:tailEnd/>
                        </a:ln>
                      </wps:spPr>
                      <wps:txbx>
                        <w:txbxContent>
                          <w:p w14:paraId="42511E0C" w14:textId="77777777" w:rsidR="0098421C" w:rsidRPr="00800633" w:rsidRDefault="0098421C" w:rsidP="00800633">
                            <w:pPr>
                              <w:rPr>
                                <w:sz w:val="19"/>
                                <w:szCs w:val="19"/>
                              </w:rPr>
                            </w:pPr>
                            <w:r>
                              <w:rPr>
                                <w:sz w:val="19"/>
                                <w:szCs w:val="19"/>
                              </w:rPr>
                              <w:t>Volumetric Rate to Flare (20</w:t>
                            </w:r>
                            <w:r>
                              <w:rPr>
                                <w:rFonts w:cs="Arial"/>
                                <w:sz w:val="19"/>
                                <w:szCs w:val="19"/>
                              </w:rPr>
                              <w:t>°</w:t>
                            </w:r>
                            <w:r>
                              <w:rPr>
                                <w:sz w:val="19"/>
                                <w:szCs w:val="19"/>
                              </w:rPr>
                              <w:t>C, 101.15kPa)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390A23" id="_x0000_s1047" type="#_x0000_t202" style="position:absolute;margin-left:43.65pt;margin-top:215pt;width:188pt;height:28.4pt;z-index:2517007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" filled="f" stroked="f">
                <v:textbox inset="0,0,0,0">
                  <w:txbxContent>
                    <w:p w14:paraId="42511E0C" w14:textId="77777777" w:rsidR="0098421C" w:rsidRPr="00800633" w:rsidRDefault="0098421C" w:rsidP="00800633">
                      <w:pPr>
                        <w:rPr>
                          <w:sz w:val="19"/>
                          <w:szCs w:val="19"/>
                        </w:rPr>
                      </w:pPr>
                      <w:r>
                        <w:rPr>
                          <w:sz w:val="19"/>
                          <w:szCs w:val="19"/>
                        </w:rPr>
                        <w:t>Volumetric Rate to Flare (20</w:t>
                      </w:r>
                      <w:r>
                        <w:rPr>
                          <w:rFonts w:cs="Arial"/>
                          <w:sz w:val="19"/>
                          <w:szCs w:val="19"/>
                        </w:rPr>
                        <w:t>°</w:t>
                      </w:r>
                      <w:r>
                        <w:rPr>
                          <w:sz w:val="19"/>
                          <w:szCs w:val="19"/>
                        </w:rPr>
                        <w:t>C, 101.15kPa)</w:t>
                      </w:r>
                    </w:p>
                  </w:txbxContent>
                </v:textbox>
                <w10:wrap anchory="page"/>
              </v:shape>
            </w:pict>
          </mc:Fallback>
        </mc:AlternateContent>
      </w:r>
      <w:r w:rsidR="00800633">
        <w:rPr>
          <w:noProof/>
        </w:rPr>
        <mc:AlternateContent>
          <mc:Choice Requires="wps">
            <w:drawing>
              <wp:anchor distT="0" distB="0" distL="114300" distR="114300" simplePos="0" relativeHeight="251701248" behindDoc="0" locked="0" layoutInCell="1" allowOverlap="1" wp14:anchorId="695E1503" wp14:editId="5959018F">
                <wp:simplePos x="0" y="0"/>
                <wp:positionH relativeFrom="column">
                  <wp:posOffset>-433</wp:posOffset>
                </wp:positionH>
                <wp:positionV relativeFrom="paragraph">
                  <wp:posOffset>1661608</wp:posOffset>
                </wp:positionV>
                <wp:extent cx="3394075" cy="0"/>
                <wp:effectExtent l="0" t="0" r="15875" b="19050"/>
                <wp:wrapNone/>
                <wp:docPr id="30" name="Straight Connector 30"/>
                <wp:cNvGraphicFramePr/>
                <a:graphic xmlns:a="http://schemas.openxmlformats.org/drawingml/2006/main">
                  <a:graphicData uri="http://schemas.microsoft.com/office/word/2010/wordprocessingShape">
                    <wps:wsp>
                      <wps:cNvCnPr/>
                      <wps:spPr>
                        <a:xfrm flipH="1">
                          <a:off x="0" y="0"/>
                          <a:ext cx="339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0B293" id="Straight Connector 30"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30.85pt" to="267.2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" strokecolor="black [3040]"/>
            </w:pict>
          </mc:Fallback>
        </mc:AlternateContent>
      </w:r>
      <w:r w:rsidR="00800633">
        <w:rPr>
          <w:noProof/>
        </w:rPr>
        <mc:AlternateContent>
          <mc:Choice Requires="wps">
            <w:drawing>
              <wp:anchor distT="0" distB="0" distL="114300" distR="114300" simplePos="0" relativeHeight="251700224" behindDoc="0" locked="0" layoutInCell="1" allowOverlap="1" wp14:anchorId="469DB340" wp14:editId="2AF27219">
                <wp:simplePos x="0" y="0"/>
                <wp:positionH relativeFrom="column">
                  <wp:posOffset>309843</wp:posOffset>
                </wp:positionH>
                <wp:positionV relativeFrom="paragraph">
                  <wp:posOffset>1543758</wp:posOffset>
                </wp:positionV>
                <wp:extent cx="2709865" cy="197353"/>
                <wp:effectExtent l="0" t="0" r="14605" b="12700"/>
                <wp:wrapNone/>
                <wp:docPr id="29" name="Rectangle 29"/>
                <wp:cNvGraphicFramePr/>
                <a:graphic xmlns:a="http://schemas.openxmlformats.org/drawingml/2006/main">
                  <a:graphicData uri="http://schemas.microsoft.com/office/word/2010/wordprocessingShape">
                    <wps:wsp>
                      <wps:cNvSpPr/>
                      <wps:spPr>
                        <a:xfrm>
                          <a:off x="0" y="0"/>
                          <a:ext cx="2709865" cy="19735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64325" id="Rectangle 29" o:spid="_x0000_s1026" style="position:absolute;margin-left:24.4pt;margin-top:121.55pt;width:213.4pt;height:15.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" fillcolor="white [3212]" strokecolor="white [3212]" strokeweight="2pt"/>
            </w:pict>
          </mc:Fallback>
        </mc:AlternateContent>
      </w:r>
      <w:r w:rsidR="00B02729">
        <w:rPr>
          <w:noProof/>
        </w:rPr>
        <mc:AlternateContent>
          <mc:Choice Requires="wps">
            <w:drawing>
              <wp:anchor distT="0" distB="0" distL="114300" distR="114300" simplePos="0" relativeHeight="251693056" behindDoc="0" locked="0" layoutInCell="1" allowOverlap="1" wp14:anchorId="320FE660" wp14:editId="2705BAAE">
                <wp:simplePos x="0" y="0"/>
                <wp:positionH relativeFrom="column">
                  <wp:posOffset>658</wp:posOffset>
                </wp:positionH>
                <wp:positionV relativeFrom="paragraph">
                  <wp:posOffset>1076690</wp:posOffset>
                </wp:positionV>
                <wp:extent cx="3394463" cy="0"/>
                <wp:effectExtent l="0" t="0" r="15875" b="19050"/>
                <wp:wrapNone/>
                <wp:docPr id="24" name="Straight Connector 24"/>
                <wp:cNvGraphicFramePr/>
                <a:graphic xmlns:a="http://schemas.openxmlformats.org/drawingml/2006/main">
                  <a:graphicData uri="http://schemas.microsoft.com/office/word/2010/wordprocessingShape">
                    <wps:wsp>
                      <wps:cNvCnPr/>
                      <wps:spPr>
                        <a:xfrm flipH="1">
                          <a:off x="0" y="0"/>
                          <a:ext cx="33944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06B8E" id="Straight Connector 24"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05pt,84.8pt" to="267.3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" strokecolor="black [3040]"/>
            </w:pict>
          </mc:Fallback>
        </mc:AlternateContent>
      </w:r>
      <w:r w:rsidR="00B02729">
        <w:rPr>
          <w:noProof/>
        </w:rPr>
        <mc:AlternateContent>
          <mc:Choice Requires="wps">
            <w:drawing>
              <wp:anchor distT="0" distB="0" distL="114300" distR="114300" simplePos="0" relativeHeight="251692032" behindDoc="0" locked="0" layoutInCell="1" allowOverlap="1" wp14:anchorId="21D77BD5" wp14:editId="62B64CF4">
                <wp:simplePos x="0" y="0"/>
                <wp:positionH relativeFrom="column">
                  <wp:posOffset>1000577</wp:posOffset>
                </wp:positionH>
                <wp:positionV relativeFrom="paragraph">
                  <wp:posOffset>938544</wp:posOffset>
                </wp:positionV>
                <wp:extent cx="1407782" cy="177617"/>
                <wp:effectExtent l="0" t="0" r="21590" b="13335"/>
                <wp:wrapNone/>
                <wp:docPr id="23" name="Rectangle 23"/>
                <wp:cNvGraphicFramePr/>
                <a:graphic xmlns:a="http://schemas.openxmlformats.org/drawingml/2006/main">
                  <a:graphicData uri="http://schemas.microsoft.com/office/word/2010/wordprocessingShape">
                    <wps:wsp>
                      <wps:cNvSpPr/>
                      <wps:spPr>
                        <a:xfrm>
                          <a:off x="0" y="0"/>
                          <a:ext cx="1407782" cy="1776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10952" id="Rectangle 23" o:spid="_x0000_s1026" style="position:absolute;margin-left:78.8pt;margin-top:73.9pt;width:110.85pt;height:1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" fillcolor="white [3212]" strokecolor="white [3212]" strokeweight="2pt"/>
            </w:pict>
          </mc:Fallback>
        </mc:AlternateContent>
      </w:r>
      <w:r w:rsidR="0038107A" w:rsidRPr="000C3CAD">
        <w:rPr>
          <w:noProof/>
        </w:rPr>
        <mc:AlternateContent>
          <mc:Choice Requires="wps">
            <w:drawing>
              <wp:anchor distT="0" distB="0" distL="114300" distR="114300" simplePos="0" relativeHeight="251682816" behindDoc="0" locked="0" layoutInCell="1" allowOverlap="1" wp14:anchorId="06B31DC9" wp14:editId="208A6623">
                <wp:simplePos x="0" y="0"/>
                <wp:positionH relativeFrom="column">
                  <wp:posOffset>1193663</wp:posOffset>
                </wp:positionH>
                <wp:positionV relativeFrom="page">
                  <wp:posOffset>1565189</wp:posOffset>
                </wp:positionV>
                <wp:extent cx="790832" cy="205740"/>
                <wp:effectExtent l="0" t="0" r="9525" b="38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832" cy="205740"/>
                        </a:xfrm>
                        <a:prstGeom prst="rect">
                          <a:avLst/>
                        </a:prstGeom>
                        <a:noFill/>
                        <a:ln w="9525">
                          <a:noFill/>
                          <a:miter lim="800000"/>
                          <a:headEnd/>
                          <a:tailEnd/>
                        </a:ln>
                      </wps:spPr>
                      <wps:txbx>
                        <w:txbxContent>
                          <w:p w14:paraId="721DDAFE" w14:textId="77777777" w:rsidR="0098421C" w:rsidRPr="0038107A" w:rsidRDefault="0098421C" w:rsidP="0038107A">
                            <w:pPr>
                              <w:rPr>
                                <w:b/>
                                <w:sz w:val="19"/>
                                <w:szCs w:val="19"/>
                              </w:rPr>
                            </w:pPr>
                            <w:r w:rsidRPr="0038107A">
                              <w:rPr>
                                <w:b/>
                                <w:sz w:val="19"/>
                                <w:szCs w:val="19"/>
                              </w:rPr>
                              <w:t>PARAMETER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B31DC9" id="_x0000_s1048" type="#_x0000_t202" style="position:absolute;margin-left:94pt;margin-top:123.25pt;width:62.25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" filled="f" stroked="f">
                <v:textbox inset="0,0,0,0">
                  <w:txbxContent>
                    <w:p w14:paraId="721DDAFE" w14:textId="77777777" w:rsidR="0098421C" w:rsidRPr="0038107A" w:rsidRDefault="0098421C" w:rsidP="0038107A">
                      <w:pPr>
                        <w:rPr>
                          <w:b/>
                          <w:sz w:val="19"/>
                          <w:szCs w:val="19"/>
                        </w:rPr>
                      </w:pPr>
                      <w:r w:rsidRPr="0038107A">
                        <w:rPr>
                          <w:b/>
                          <w:sz w:val="19"/>
                          <w:szCs w:val="19"/>
                        </w:rPr>
                        <w:t>PARAMETER</w:t>
                      </w:r>
                    </w:p>
                  </w:txbxContent>
                </v:textbox>
                <w10:wrap anchory="page"/>
              </v:shape>
            </w:pict>
          </mc:Fallback>
        </mc:AlternateContent>
      </w:r>
      <w:r w:rsidR="0038107A">
        <w:rPr>
          <w:noProof/>
        </w:rPr>
        <mc:AlternateContent>
          <mc:Choice Requires="wps">
            <w:drawing>
              <wp:anchor distT="0" distB="0" distL="114300" distR="114300" simplePos="0" relativeHeight="251680768" behindDoc="0" locked="0" layoutInCell="1" allowOverlap="1" wp14:anchorId="787D1671" wp14:editId="71D2E30F">
                <wp:simplePos x="0" y="0"/>
                <wp:positionH relativeFrom="column">
                  <wp:posOffset>1193663</wp:posOffset>
                </wp:positionH>
                <wp:positionV relativeFrom="paragraph">
                  <wp:posOffset>303341</wp:posOffset>
                </wp:positionV>
                <wp:extent cx="856735" cy="123568"/>
                <wp:effectExtent l="0" t="0" r="635" b="0"/>
                <wp:wrapNone/>
                <wp:docPr id="19" name="Rectangle 19"/>
                <wp:cNvGraphicFramePr/>
                <a:graphic xmlns:a="http://schemas.openxmlformats.org/drawingml/2006/main">
                  <a:graphicData uri="http://schemas.microsoft.com/office/word/2010/wordprocessingShape">
                    <wps:wsp>
                      <wps:cNvSpPr/>
                      <wps:spPr>
                        <a:xfrm>
                          <a:off x="0" y="0"/>
                          <a:ext cx="856735" cy="1235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F5938" id="Rectangle 19" o:spid="_x0000_s1026" style="position:absolute;margin-left:94pt;margin-top:23.9pt;width:67.45pt;height:9.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" fillcolor="white [3212]" stroked="f" strokeweight="2pt"/>
            </w:pict>
          </mc:Fallback>
        </mc:AlternateContent>
      </w:r>
      <w:r w:rsidR="00FB08F7" w:rsidRPr="00FB08F7">
        <w:rPr>
          <w:noProof/>
        </w:rPr>
        <w:drawing>
          <wp:inline distT="0" distB="0" distL="0" distR="0" wp14:anchorId="425DB9F3" wp14:editId="20B370BA">
            <wp:extent cx="5752465" cy="339661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2465" cy="3396615"/>
                    </a:xfrm>
                    <a:prstGeom prst="rect">
                      <a:avLst/>
                    </a:prstGeom>
                    <a:noFill/>
                    <a:ln>
                      <a:noFill/>
                    </a:ln>
                  </pic:spPr>
                </pic:pic>
              </a:graphicData>
            </a:graphic>
          </wp:inline>
        </w:drawing>
      </w:r>
    </w:p>
    <w:p w14:paraId="303CE9AC" w14:textId="77777777" w:rsidR="005229EE" w:rsidRDefault="005229EE" w:rsidP="00B02729">
      <w:pPr>
        <w:pStyle w:val="NormalWeb"/>
        <w:tabs>
          <w:tab w:val="left" w:pos="7371"/>
        </w:tabs>
        <w:spacing w:before="96" w:beforeAutospacing="0" w:after="0" w:afterAutospacing="0"/>
        <w:ind w:firstLine="720"/>
        <w:textAlignment w:val="baseline"/>
        <w:rPr>
          <w:rFonts w:ascii="Arial" w:hAnsi="Arial" w:cs="Arial"/>
          <w:lang w:val="en-US"/>
        </w:rPr>
      </w:pPr>
    </w:p>
    <w:p w14:paraId="2BDD330B" w14:textId="77777777" w:rsidR="006B3543" w:rsidRPr="0063039C" w:rsidRDefault="006B3543" w:rsidP="006B3543">
      <w:pPr>
        <w:pStyle w:val="NormalWeb"/>
        <w:tabs>
          <w:tab w:val="left" w:pos="7371"/>
        </w:tabs>
        <w:spacing w:before="96" w:beforeAutospacing="0" w:after="0" w:afterAutospacing="0"/>
        <w:textAlignment w:val="baseline"/>
        <w:rPr>
          <w:rFonts w:ascii="Arial" w:hAnsi="Arial" w:cs="Arial"/>
          <w:lang w:val="en-US"/>
        </w:rPr>
      </w:pPr>
      <w:r w:rsidRPr="0063039C">
        <w:rPr>
          <w:rFonts w:ascii="Arial" w:hAnsi="Arial" w:cs="Arial"/>
          <w:lang w:val="en-US"/>
        </w:rPr>
        <w:t>The calculations for net heat release rate and effective stack height are as follows, based on Equation (1):</w:t>
      </w:r>
      <w:r w:rsidR="000C58B2" w:rsidRPr="000C58B2">
        <w:rPr>
          <w:noProof/>
          <w:lang w:val="en-US"/>
        </w:rPr>
        <w:t xml:space="preserve"> </w:t>
      </w:r>
    </w:p>
    <w:p w14:paraId="5FFBF261" w14:textId="77777777" w:rsidR="006B3543" w:rsidRDefault="006B3543" w:rsidP="006B3543">
      <w:pPr>
        <w:pStyle w:val="NormalWeb"/>
        <w:tabs>
          <w:tab w:val="left" w:pos="7371"/>
        </w:tabs>
        <w:spacing w:before="96" w:beforeAutospacing="0" w:after="0" w:afterAutospacing="0"/>
        <w:textAlignment w:val="baseline"/>
        <w:rPr>
          <w:lang w:val="en-US"/>
        </w:rPr>
      </w:pPr>
    </w:p>
    <w:p w14:paraId="5F8E54B8" w14:textId="77777777" w:rsidR="006B3543" w:rsidRPr="000C76B1" w:rsidRDefault="00B14929" w:rsidP="006B3543">
      <w:pPr>
        <w:pStyle w:val="NormalWeb"/>
        <w:tabs>
          <w:tab w:val="left" w:pos="7371"/>
        </w:tabs>
        <w:spacing w:before="96" w:beforeAutospacing="0" w:after="0" w:afterAutospacing="0"/>
        <w:textAlignment w:val="baseline"/>
        <w:rPr>
          <w:rFonts w:ascii="Cambria Math" w:hAnsi="Cambria Math" w:cs="Calibri"/>
          <w:color w:val="000000"/>
          <w:sz w:val="20"/>
          <w:szCs w:val="20"/>
        </w:rPr>
      </w:pPr>
      <m:oMath>
        <m:sSub>
          <m:sSubPr>
            <m:ctrlPr>
              <w:rPr>
                <w:rFonts w:ascii="Cambria Math" w:hAnsi="Cambria Math" w:cs="Calibri"/>
                <w:i/>
                <w:color w:val="000000"/>
                <w:sz w:val="20"/>
                <w:szCs w:val="20"/>
              </w:rPr>
            </m:ctrlPr>
          </m:sSubPr>
          <m:e>
            <m:r>
              <w:rPr>
                <w:rFonts w:ascii="Cambria Math" w:hAnsi="Cambria Math" w:cs="Calibri"/>
                <w:color w:val="000000"/>
                <w:sz w:val="20"/>
                <w:szCs w:val="20"/>
              </w:rPr>
              <m:t>Q</m:t>
            </m:r>
          </m:e>
          <m:sub>
            <m:r>
              <w:rPr>
                <w:rFonts w:ascii="Cambria Math" w:hAnsi="Cambria Math" w:cs="Calibri"/>
                <w:color w:val="000000"/>
                <w:sz w:val="20"/>
                <w:szCs w:val="20"/>
              </w:rPr>
              <m:t>n</m:t>
            </m:r>
          </m:sub>
        </m:sSub>
        <m:r>
          <w:rPr>
            <w:rFonts w:ascii="Cambria Math" w:hAnsi="Cambria Math" w:cs="Calibri"/>
            <w:color w:val="000000"/>
            <w:sz w:val="20"/>
            <w:szCs w:val="20"/>
          </w:rPr>
          <m:t>=</m:t>
        </m:r>
        <m:sSub>
          <m:sSubPr>
            <m:ctrlPr>
              <w:rPr>
                <w:rFonts w:ascii="Cambria Math" w:hAnsi="Cambria Math" w:cs="Calibri"/>
                <w:i/>
                <w:color w:val="000000"/>
                <w:sz w:val="20"/>
                <w:szCs w:val="20"/>
              </w:rPr>
            </m:ctrlPr>
          </m:sSubPr>
          <m:e>
            <m:r>
              <w:rPr>
                <w:rFonts w:ascii="Cambria Math" w:hAnsi="Cambria Math" w:cs="Calibri"/>
                <w:color w:val="000000"/>
                <w:sz w:val="20"/>
                <w:szCs w:val="20"/>
              </w:rPr>
              <m:t>Q</m:t>
            </m:r>
          </m:e>
          <m:sub>
            <m:r>
              <w:rPr>
                <w:rFonts w:ascii="Cambria Math" w:hAnsi="Cambria Math" w:cs="Calibri"/>
                <w:color w:val="000000"/>
                <w:sz w:val="20"/>
                <w:szCs w:val="20"/>
              </w:rPr>
              <m:t>T</m:t>
            </m:r>
          </m:sub>
        </m:sSub>
        <m:r>
          <w:rPr>
            <w:rFonts w:ascii="Cambria Math" w:hAnsi="Cambria Math" w:cs="Calibri"/>
            <w:color w:val="000000"/>
            <w:sz w:val="20"/>
            <w:szCs w:val="20"/>
          </w:rPr>
          <m:t>×</m:t>
        </m:r>
        <m:d>
          <m:dPr>
            <m:ctrlPr>
              <w:rPr>
                <w:rFonts w:ascii="Cambria Math" w:hAnsi="Cambria Math" w:cs="Calibri"/>
                <w:i/>
                <w:color w:val="000000"/>
                <w:sz w:val="20"/>
                <w:szCs w:val="20"/>
              </w:rPr>
            </m:ctrlPr>
          </m:dPr>
          <m:e>
            <m:r>
              <w:rPr>
                <w:rFonts w:ascii="Cambria Math" w:hAnsi="Cambria Math" w:cs="Calibri"/>
                <w:color w:val="000000"/>
                <w:sz w:val="20"/>
                <w:szCs w:val="20"/>
              </w:rPr>
              <m:t>1-f</m:t>
            </m:r>
          </m:e>
        </m:d>
        <m:r>
          <w:rPr>
            <w:rFonts w:ascii="Cambria Math" w:hAnsi="Cambria Math" w:cs="Calibri"/>
            <w:color w:val="000000"/>
            <w:sz w:val="20"/>
            <w:szCs w:val="20"/>
          </w:rPr>
          <m:t>=</m:t>
        </m:r>
        <m:r>
          <m:rPr>
            <m:sty m:val="p"/>
          </m:rPr>
          <w:rPr>
            <w:rFonts w:ascii="Cambria Math" w:hAnsi="Cambria Math" w:cs="Calibri"/>
            <w:color w:val="000000"/>
            <w:sz w:val="20"/>
            <w:szCs w:val="20"/>
          </w:rPr>
          <m:t>1.637</m:t>
        </m:r>
        <m:r>
          <w:rPr>
            <w:rFonts w:ascii="Cambria Math" w:hAnsi="Cambria Math" w:cs="Calibri"/>
            <w:color w:val="000000"/>
            <w:sz w:val="20"/>
            <w:szCs w:val="20"/>
          </w:rPr>
          <m:t>×</m:t>
        </m:r>
        <m:sSup>
          <m:sSupPr>
            <m:ctrlPr>
              <w:rPr>
                <w:rFonts w:ascii="Cambria Math" w:hAnsi="Cambria Math" w:cs="Calibri"/>
                <w:i/>
                <w:color w:val="000000"/>
                <w:sz w:val="20"/>
                <w:szCs w:val="20"/>
              </w:rPr>
            </m:ctrlPr>
          </m:sSupPr>
          <m:e>
            <m:r>
              <w:rPr>
                <w:rFonts w:ascii="Cambria Math" w:hAnsi="Cambria Math" w:cs="Calibri"/>
                <w:color w:val="000000"/>
                <w:sz w:val="20"/>
                <w:szCs w:val="20"/>
              </w:rPr>
              <m:t>10</m:t>
            </m:r>
          </m:e>
          <m:sup>
            <m:r>
              <w:rPr>
                <w:rFonts w:ascii="Cambria Math" w:hAnsi="Cambria Math" w:cs="Calibri"/>
                <w:color w:val="000000"/>
                <w:sz w:val="20"/>
                <w:szCs w:val="20"/>
              </w:rPr>
              <m:t>8</m:t>
            </m:r>
          </m:sup>
        </m:sSup>
        <m:r>
          <w:rPr>
            <w:rFonts w:ascii="Cambria Math" w:hAnsi="Cambria Math" w:cs="Calibri"/>
            <w:color w:val="000000"/>
            <w:sz w:val="20"/>
            <w:szCs w:val="20"/>
          </w:rPr>
          <m:t xml:space="preserve"> </m:t>
        </m:r>
        <m:f>
          <m:fPr>
            <m:ctrlPr>
              <w:rPr>
                <w:rFonts w:ascii="Cambria Math" w:hAnsi="Cambria Math" w:cs="Calibri"/>
                <w:i/>
                <w:color w:val="000000"/>
                <w:sz w:val="20"/>
                <w:szCs w:val="20"/>
              </w:rPr>
            </m:ctrlPr>
          </m:fPr>
          <m:num>
            <m:r>
              <w:rPr>
                <w:rFonts w:ascii="Cambria Math" w:hAnsi="Cambria Math" w:cs="Calibri"/>
                <w:color w:val="000000"/>
                <w:sz w:val="20"/>
                <w:szCs w:val="20"/>
              </w:rPr>
              <m:t>J</m:t>
            </m:r>
          </m:num>
          <m:den>
            <m:r>
              <w:rPr>
                <w:rFonts w:ascii="Cambria Math" w:hAnsi="Cambria Math" w:cs="Calibri"/>
                <w:color w:val="000000"/>
                <w:sz w:val="20"/>
                <w:szCs w:val="20"/>
              </w:rPr>
              <m:t>s</m:t>
            </m:r>
          </m:den>
        </m:f>
        <m:r>
          <w:rPr>
            <w:rFonts w:ascii="Cambria Math" w:hAnsi="Cambria Math" w:cs="Calibri"/>
            <w:color w:val="000000"/>
            <w:sz w:val="20"/>
            <w:szCs w:val="20"/>
          </w:rPr>
          <m:t>×</m:t>
        </m:r>
        <m:d>
          <m:dPr>
            <m:ctrlPr>
              <w:rPr>
                <w:rFonts w:ascii="Cambria Math" w:hAnsi="Cambria Math" w:cs="Calibri"/>
                <w:i/>
                <w:color w:val="000000"/>
                <w:sz w:val="20"/>
                <w:szCs w:val="20"/>
              </w:rPr>
            </m:ctrlPr>
          </m:dPr>
          <m:e>
            <m:r>
              <w:rPr>
                <w:rFonts w:ascii="Cambria Math" w:hAnsi="Cambria Math" w:cs="Calibri"/>
                <w:color w:val="000000"/>
                <w:sz w:val="20"/>
                <w:szCs w:val="20"/>
              </w:rPr>
              <m:t>1-0.3</m:t>
            </m:r>
          </m:e>
        </m:d>
        <m:r>
          <w:rPr>
            <w:rFonts w:ascii="Cambria Math" w:hAnsi="Cambria Math" w:cs="Calibri"/>
            <w:color w:val="000000"/>
            <w:sz w:val="20"/>
            <w:szCs w:val="20"/>
          </w:rPr>
          <m:t>=1.146x</m:t>
        </m:r>
        <m:sSup>
          <m:sSupPr>
            <m:ctrlPr>
              <w:rPr>
                <w:rFonts w:ascii="Cambria Math" w:hAnsi="Cambria Math" w:cs="Calibri"/>
                <w:i/>
                <w:color w:val="000000"/>
                <w:sz w:val="20"/>
                <w:szCs w:val="20"/>
              </w:rPr>
            </m:ctrlPr>
          </m:sSupPr>
          <m:e>
            <m:r>
              <w:rPr>
                <w:rFonts w:ascii="Cambria Math" w:hAnsi="Cambria Math" w:cs="Calibri"/>
                <w:color w:val="000000"/>
                <w:sz w:val="20"/>
                <w:szCs w:val="20"/>
              </w:rPr>
              <m:t>10</m:t>
            </m:r>
          </m:e>
          <m:sup>
            <m:r>
              <w:rPr>
                <w:rFonts w:ascii="Cambria Math" w:hAnsi="Cambria Math" w:cs="Calibri"/>
                <w:color w:val="000000"/>
                <w:sz w:val="20"/>
                <w:szCs w:val="20"/>
              </w:rPr>
              <m:t>8</m:t>
            </m:r>
          </m:sup>
        </m:sSup>
        <m:r>
          <w:rPr>
            <w:rFonts w:ascii="Cambria Math" w:hAnsi="Cambria Math" w:cs="Calibri"/>
            <w:color w:val="000000"/>
            <w:sz w:val="20"/>
            <w:szCs w:val="20"/>
          </w:rPr>
          <m:t xml:space="preserve"> </m:t>
        </m:r>
        <m:f>
          <m:fPr>
            <m:ctrlPr>
              <w:rPr>
                <w:rFonts w:ascii="Cambria Math" w:hAnsi="Cambria Math" w:cs="Calibri"/>
                <w:i/>
                <w:color w:val="000000"/>
                <w:sz w:val="20"/>
                <w:szCs w:val="20"/>
              </w:rPr>
            </m:ctrlPr>
          </m:fPr>
          <m:num>
            <m:r>
              <w:rPr>
                <w:rFonts w:ascii="Cambria Math" w:hAnsi="Cambria Math" w:cs="Calibri"/>
                <w:color w:val="000000"/>
                <w:sz w:val="20"/>
                <w:szCs w:val="20"/>
              </w:rPr>
              <m:t>J</m:t>
            </m:r>
          </m:num>
          <m:den>
            <m:r>
              <w:rPr>
                <w:rFonts w:ascii="Cambria Math" w:hAnsi="Cambria Math" w:cs="Calibri"/>
                <w:color w:val="000000"/>
                <w:sz w:val="20"/>
                <w:szCs w:val="20"/>
              </w:rPr>
              <m:t>s</m:t>
            </m:r>
          </m:den>
        </m:f>
      </m:oMath>
      <w:r w:rsidR="006B3543" w:rsidRPr="000C76B1">
        <w:rPr>
          <w:rFonts w:ascii="Cambria Math" w:hAnsi="Cambria Math" w:cs="Calibri"/>
          <w:color w:val="000000"/>
          <w:sz w:val="20"/>
          <w:szCs w:val="20"/>
        </w:rPr>
        <w:t xml:space="preserve"> </w:t>
      </w:r>
    </w:p>
    <w:p w14:paraId="7254FCBE" w14:textId="77777777" w:rsidR="00D42DF0" w:rsidRDefault="00B14929" w:rsidP="000C76B1">
      <w:pPr>
        <w:pStyle w:val="NormalWeb"/>
        <w:spacing w:before="96" w:beforeAutospacing="0" w:after="0" w:afterAutospacing="0"/>
        <w:textAlignment w:val="baseline"/>
      </w:pPr>
      <m:oMathPara>
        <m:oMath>
          <m:sSub>
            <m:sSubPr>
              <m:ctrlPr>
                <w:rPr>
                  <w:rFonts w:ascii="Cambria Math" w:hAnsi="Cambria Math" w:cs="Calibri"/>
                  <w:i/>
                  <w:color w:val="000000"/>
                  <w:sz w:val="20"/>
                  <w:szCs w:val="20"/>
                </w:rPr>
              </m:ctrlPr>
            </m:sSubPr>
            <m:e>
              <m:r>
                <w:rPr>
                  <w:rFonts w:ascii="Cambria Math" w:hAnsi="Cambria Math" w:cs="Calibri"/>
                  <w:color w:val="000000"/>
                  <w:sz w:val="20"/>
                  <w:szCs w:val="20"/>
                </w:rPr>
                <m:t>H</m:t>
              </m:r>
            </m:e>
            <m:sub>
              <m:r>
                <w:rPr>
                  <w:rFonts w:ascii="Cambria Math" w:hAnsi="Cambria Math" w:cs="Calibri"/>
                  <w:color w:val="000000"/>
                  <w:sz w:val="20"/>
                  <w:szCs w:val="20"/>
                </w:rPr>
                <m:t>eff</m:t>
              </m:r>
            </m:sub>
          </m:sSub>
          <m:r>
            <w:rPr>
              <w:rFonts w:ascii="Cambria Math" w:hAnsi="Cambria Math" w:cs="Calibri"/>
              <w:color w:val="000000"/>
              <w:sz w:val="20"/>
              <w:szCs w:val="20"/>
            </w:rPr>
            <m:t>=</m:t>
          </m:r>
          <m:sSub>
            <m:sSubPr>
              <m:ctrlPr>
                <w:rPr>
                  <w:rFonts w:ascii="Cambria Math" w:hAnsi="Cambria Math" w:cs="Calibri"/>
                  <w:i/>
                  <w:color w:val="000000"/>
                  <w:sz w:val="20"/>
                  <w:szCs w:val="20"/>
                </w:rPr>
              </m:ctrlPr>
            </m:sSubPr>
            <m:e>
              <m:r>
                <w:rPr>
                  <w:rFonts w:ascii="Cambria Math" w:hAnsi="Cambria Math" w:cs="Calibri"/>
                  <w:color w:val="000000"/>
                  <w:sz w:val="20"/>
                  <w:szCs w:val="20"/>
                </w:rPr>
                <m:t>H</m:t>
              </m:r>
            </m:e>
            <m:sub>
              <m:r>
                <w:rPr>
                  <w:rFonts w:ascii="Cambria Math" w:hAnsi="Cambria Math" w:cs="Calibri"/>
                  <w:color w:val="000000"/>
                  <w:sz w:val="20"/>
                  <w:szCs w:val="20"/>
                </w:rPr>
                <m:t>s</m:t>
              </m:r>
            </m:sub>
          </m:sSub>
          <m:r>
            <w:rPr>
              <w:rFonts w:ascii="Cambria Math" w:hAnsi="Cambria Math" w:cs="Calibri"/>
              <w:color w:val="000000"/>
              <w:sz w:val="20"/>
              <w:szCs w:val="20"/>
            </w:rPr>
            <m:t>+4.56×</m:t>
          </m:r>
          <m:sSup>
            <m:sSupPr>
              <m:ctrlPr>
                <w:rPr>
                  <w:rFonts w:ascii="Cambria Math" w:hAnsi="Cambria Math" w:cs="Calibri"/>
                  <w:i/>
                  <w:color w:val="000000"/>
                  <w:sz w:val="20"/>
                  <w:szCs w:val="20"/>
                </w:rPr>
              </m:ctrlPr>
            </m:sSupPr>
            <m:e>
              <m:r>
                <w:rPr>
                  <w:rFonts w:ascii="Cambria Math" w:hAnsi="Cambria Math" w:cs="Calibri"/>
                  <w:color w:val="000000"/>
                  <w:sz w:val="20"/>
                  <w:szCs w:val="20"/>
                </w:rPr>
                <m:t>10</m:t>
              </m:r>
            </m:e>
            <m:sup>
              <m:r>
                <w:rPr>
                  <w:rFonts w:ascii="Cambria Math" w:hAnsi="Cambria Math" w:cs="Calibri"/>
                  <w:color w:val="000000"/>
                  <w:sz w:val="20"/>
                  <w:szCs w:val="20"/>
                </w:rPr>
                <m:t>-3</m:t>
              </m:r>
            </m:sup>
          </m:sSup>
          <m:r>
            <w:rPr>
              <w:rFonts w:ascii="Cambria Math" w:hAnsi="Cambria Math" w:cs="Calibri"/>
              <w:color w:val="000000"/>
              <w:sz w:val="20"/>
              <w:szCs w:val="20"/>
            </w:rPr>
            <m:t>×</m:t>
          </m:r>
          <m:sSup>
            <m:sSupPr>
              <m:ctrlPr>
                <w:rPr>
                  <w:rFonts w:ascii="Cambria Math" w:hAnsi="Cambria Math" w:cs="Calibri"/>
                  <w:i/>
                  <w:color w:val="000000"/>
                  <w:sz w:val="20"/>
                  <w:szCs w:val="20"/>
                </w:rPr>
              </m:ctrlPr>
            </m:sSupPr>
            <m:e>
              <m:d>
                <m:dPr>
                  <m:ctrlPr>
                    <w:rPr>
                      <w:rFonts w:ascii="Cambria Math" w:hAnsi="Cambria Math" w:cs="Calibri"/>
                      <w:i/>
                      <w:color w:val="000000"/>
                      <w:sz w:val="20"/>
                      <w:szCs w:val="20"/>
                    </w:rPr>
                  </m:ctrlPr>
                </m:dPr>
                <m:e>
                  <m:f>
                    <m:fPr>
                      <m:ctrlPr>
                        <w:rPr>
                          <w:rFonts w:ascii="Cambria Math" w:hAnsi="Cambria Math" w:cs="Calibri"/>
                          <w:i/>
                          <w:color w:val="000000"/>
                          <w:sz w:val="20"/>
                          <w:szCs w:val="20"/>
                        </w:rPr>
                      </m:ctrlPr>
                    </m:fPr>
                    <m:num>
                      <m:sSub>
                        <m:sSubPr>
                          <m:ctrlPr>
                            <w:rPr>
                              <w:rFonts w:ascii="Cambria Math" w:hAnsi="Cambria Math" w:cs="Calibri"/>
                              <w:i/>
                              <w:color w:val="000000"/>
                              <w:sz w:val="20"/>
                              <w:szCs w:val="20"/>
                            </w:rPr>
                          </m:ctrlPr>
                        </m:sSubPr>
                        <m:e>
                          <m:r>
                            <w:rPr>
                              <w:rFonts w:ascii="Cambria Math" w:hAnsi="Cambria Math" w:cs="Calibri"/>
                              <w:color w:val="000000"/>
                              <w:sz w:val="20"/>
                              <w:szCs w:val="20"/>
                            </w:rPr>
                            <m:t>Q</m:t>
                          </m:r>
                        </m:e>
                        <m:sub>
                          <m:r>
                            <w:rPr>
                              <w:rFonts w:ascii="Cambria Math" w:hAnsi="Cambria Math" w:cs="Calibri"/>
                              <w:color w:val="000000"/>
                              <w:sz w:val="20"/>
                              <w:szCs w:val="20"/>
                            </w:rPr>
                            <m:t>n</m:t>
                          </m:r>
                        </m:sub>
                      </m:sSub>
                    </m:num>
                    <m:den>
                      <m:r>
                        <w:rPr>
                          <w:rFonts w:ascii="Cambria Math" w:hAnsi="Cambria Math" w:cs="Calibri"/>
                          <w:color w:val="000000"/>
                          <w:sz w:val="20"/>
                          <w:szCs w:val="20"/>
                        </w:rPr>
                        <m:t>4.1868</m:t>
                      </m:r>
                    </m:den>
                  </m:f>
                </m:e>
              </m:d>
            </m:e>
            <m:sup>
              <m:r>
                <w:rPr>
                  <w:rFonts w:ascii="Cambria Math" w:hAnsi="Cambria Math" w:cs="Calibri"/>
                  <w:color w:val="000000"/>
                  <w:sz w:val="20"/>
                  <w:szCs w:val="20"/>
                </w:rPr>
                <m:t>0.478</m:t>
              </m:r>
            </m:sup>
          </m:sSup>
          <m:r>
            <w:rPr>
              <w:rFonts w:ascii="Cambria Math" w:hAnsi="Cambria Math" w:cs="Calibri"/>
              <w:color w:val="000000"/>
              <w:sz w:val="20"/>
              <w:szCs w:val="20"/>
            </w:rPr>
            <m:t>=47m+4.56×</m:t>
          </m:r>
          <m:sSup>
            <m:sSupPr>
              <m:ctrlPr>
                <w:rPr>
                  <w:rFonts w:ascii="Cambria Math" w:hAnsi="Cambria Math" w:cs="Calibri"/>
                  <w:i/>
                  <w:color w:val="000000"/>
                  <w:sz w:val="20"/>
                  <w:szCs w:val="20"/>
                </w:rPr>
              </m:ctrlPr>
            </m:sSupPr>
            <m:e>
              <m:r>
                <w:rPr>
                  <w:rFonts w:ascii="Cambria Math" w:hAnsi="Cambria Math" w:cs="Calibri"/>
                  <w:color w:val="000000"/>
                  <w:sz w:val="20"/>
                  <w:szCs w:val="20"/>
                </w:rPr>
                <m:t>10</m:t>
              </m:r>
            </m:e>
            <m:sup>
              <m:r>
                <w:rPr>
                  <w:rFonts w:ascii="Cambria Math" w:hAnsi="Cambria Math" w:cs="Calibri"/>
                  <w:color w:val="000000"/>
                  <w:sz w:val="20"/>
                  <w:szCs w:val="20"/>
                </w:rPr>
                <m:t>-3</m:t>
              </m:r>
            </m:sup>
          </m:sSup>
          <m:r>
            <w:rPr>
              <w:rFonts w:ascii="Cambria Math" w:hAnsi="Cambria Math" w:cs="Calibri"/>
              <w:color w:val="000000"/>
              <w:sz w:val="20"/>
              <w:szCs w:val="20"/>
            </w:rPr>
            <m:t>×</m:t>
          </m:r>
          <m:sSup>
            <m:sSupPr>
              <m:ctrlPr>
                <w:rPr>
                  <w:rFonts w:ascii="Cambria Math" w:hAnsi="Cambria Math" w:cs="Calibri"/>
                  <w:i/>
                  <w:color w:val="000000"/>
                  <w:sz w:val="20"/>
                  <w:szCs w:val="20"/>
                </w:rPr>
              </m:ctrlPr>
            </m:sSupPr>
            <m:e>
              <m:d>
                <m:dPr>
                  <m:ctrlPr>
                    <w:rPr>
                      <w:rFonts w:ascii="Cambria Math" w:hAnsi="Cambria Math" w:cs="Calibri"/>
                      <w:i/>
                      <w:color w:val="000000"/>
                      <w:sz w:val="20"/>
                      <w:szCs w:val="20"/>
                    </w:rPr>
                  </m:ctrlPr>
                </m:dPr>
                <m:e>
                  <m:f>
                    <m:fPr>
                      <m:ctrlPr>
                        <w:rPr>
                          <w:rFonts w:ascii="Cambria Math" w:hAnsi="Cambria Math" w:cs="Calibri"/>
                          <w:i/>
                          <w:color w:val="000000"/>
                          <w:sz w:val="20"/>
                          <w:szCs w:val="20"/>
                        </w:rPr>
                      </m:ctrlPr>
                    </m:fPr>
                    <m:num>
                      <m:r>
                        <w:rPr>
                          <w:rFonts w:ascii="Cambria Math" w:hAnsi="Cambria Math" w:cs="Calibri"/>
                          <w:color w:val="000000"/>
                          <w:sz w:val="20"/>
                          <w:szCs w:val="20"/>
                        </w:rPr>
                        <m:t>1.146x</m:t>
                      </m:r>
                      <m:sSup>
                        <m:sSupPr>
                          <m:ctrlPr>
                            <w:rPr>
                              <w:rFonts w:ascii="Cambria Math" w:hAnsi="Cambria Math" w:cs="Calibri"/>
                              <w:i/>
                              <w:color w:val="000000"/>
                              <w:sz w:val="20"/>
                              <w:szCs w:val="20"/>
                            </w:rPr>
                          </m:ctrlPr>
                        </m:sSupPr>
                        <m:e>
                          <m:r>
                            <w:rPr>
                              <w:rFonts w:ascii="Cambria Math" w:hAnsi="Cambria Math" w:cs="Calibri"/>
                              <w:color w:val="000000"/>
                              <w:sz w:val="20"/>
                              <w:szCs w:val="20"/>
                            </w:rPr>
                            <m:t>10</m:t>
                          </m:r>
                        </m:e>
                        <m:sup>
                          <m:r>
                            <w:rPr>
                              <w:rFonts w:ascii="Cambria Math" w:hAnsi="Cambria Math" w:cs="Calibri"/>
                              <w:color w:val="000000"/>
                              <w:sz w:val="20"/>
                              <w:szCs w:val="20"/>
                            </w:rPr>
                            <m:t>8</m:t>
                          </m:r>
                        </m:sup>
                      </m:sSup>
                      <m:r>
                        <w:rPr>
                          <w:rFonts w:ascii="Cambria Math" w:hAnsi="Cambria Math" w:cs="Calibri"/>
                          <w:color w:val="000000"/>
                          <w:sz w:val="20"/>
                          <w:szCs w:val="20"/>
                        </w:rPr>
                        <m:t xml:space="preserve"> </m:t>
                      </m:r>
                      <m:f>
                        <m:fPr>
                          <m:ctrlPr>
                            <w:rPr>
                              <w:rFonts w:ascii="Cambria Math" w:hAnsi="Cambria Math" w:cs="Calibri"/>
                              <w:i/>
                              <w:color w:val="000000"/>
                              <w:sz w:val="20"/>
                              <w:szCs w:val="20"/>
                            </w:rPr>
                          </m:ctrlPr>
                        </m:fPr>
                        <m:num>
                          <m:r>
                            <w:rPr>
                              <w:rFonts w:ascii="Cambria Math" w:hAnsi="Cambria Math" w:cs="Calibri"/>
                              <w:color w:val="000000"/>
                              <w:sz w:val="20"/>
                              <w:szCs w:val="20"/>
                            </w:rPr>
                            <m:t>J</m:t>
                          </m:r>
                        </m:num>
                        <m:den>
                          <m:r>
                            <w:rPr>
                              <w:rFonts w:ascii="Cambria Math" w:hAnsi="Cambria Math" w:cs="Calibri"/>
                              <w:color w:val="000000"/>
                              <w:sz w:val="20"/>
                              <w:szCs w:val="20"/>
                            </w:rPr>
                            <m:t>s</m:t>
                          </m:r>
                        </m:den>
                      </m:f>
                    </m:num>
                    <m:den>
                      <m:r>
                        <w:rPr>
                          <w:rFonts w:ascii="Cambria Math" w:hAnsi="Cambria Math" w:cs="Calibri"/>
                          <w:color w:val="000000"/>
                          <w:sz w:val="20"/>
                          <w:szCs w:val="20"/>
                        </w:rPr>
                        <m:t>4.1868</m:t>
                      </m:r>
                    </m:den>
                  </m:f>
                </m:e>
              </m:d>
            </m:e>
            <m:sup>
              <m:r>
                <w:rPr>
                  <w:rFonts w:ascii="Cambria Math" w:hAnsi="Cambria Math" w:cs="Calibri"/>
                  <w:color w:val="000000"/>
                  <w:sz w:val="20"/>
                  <w:szCs w:val="20"/>
                </w:rPr>
                <m:t>0.478</m:t>
              </m:r>
            </m:sup>
          </m:sSup>
          <m:r>
            <w:rPr>
              <w:rFonts w:ascii="Cambria Math" w:hAnsi="Cambria Math" w:cs="Calibri"/>
              <w:color w:val="000000"/>
              <w:sz w:val="20"/>
              <w:szCs w:val="20"/>
            </w:rPr>
            <m:t>=63.4 m</m:t>
          </m:r>
        </m:oMath>
      </m:oMathPara>
    </w:p>
    <w:p w14:paraId="4171066D" w14:textId="77777777" w:rsidR="00D42DF0" w:rsidRDefault="00D42DF0" w:rsidP="006B3543">
      <w:pPr>
        <w:ind w:right="-279"/>
      </w:pPr>
    </w:p>
    <w:p w14:paraId="281051C0" w14:textId="5DE42A6D" w:rsidR="006B3543" w:rsidRPr="000C76B1" w:rsidRDefault="006B3543" w:rsidP="000C76B1">
      <w:pPr>
        <w:ind w:right="-279"/>
        <w:rPr>
          <w:sz w:val="20"/>
          <w:szCs w:val="20"/>
          <w:lang w:val="en-US"/>
        </w:rPr>
      </w:pPr>
      <w:r>
        <w:t>Based on the gas flow rate to the flare, and the nozzle diameter, the nozzle velocity is as follows:</w:t>
      </w:r>
    </w:p>
    <w:p w14:paraId="151CF78A" w14:textId="77777777" w:rsidR="00EC6D6A" w:rsidRDefault="00B14929">
      <w:pPr>
        <w:spacing w:before="0" w:after="0"/>
        <w:jc w:val="left"/>
        <w:rPr>
          <w:lang w:val="en-US"/>
        </w:rPr>
      </w:pPr>
      <m:oMathPara>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 xml:space="preserve">nozzle </m:t>
              </m:r>
            </m:sub>
          </m:sSub>
          <m:r>
            <w:rPr>
              <w:rFonts w:ascii="Cambria Math" w:hAnsi="Cambria Math"/>
              <w:sz w:val="20"/>
              <w:szCs w:val="20"/>
            </w:rPr>
            <m:t>=</m:t>
          </m:r>
          <m:f>
            <m:fPr>
              <m:ctrlPr>
                <w:rPr>
                  <w:rFonts w:ascii="Cambria Math" w:hAnsi="Cambria Math"/>
                  <w:i/>
                  <w:sz w:val="20"/>
                  <w:szCs w:val="20"/>
                </w:rPr>
              </m:ctrlPr>
            </m:fPr>
            <m:num>
              <m:r>
                <m:rPr>
                  <m:sty m:val="p"/>
                </m:rPr>
                <w:rPr>
                  <w:rFonts w:ascii="Cambria Math" w:hAnsi="Cambria Math" w:cs="Calibri"/>
                  <w:color w:val="000000"/>
                  <w:kern w:val="24"/>
                  <w:sz w:val="20"/>
                  <w:szCs w:val="20"/>
                  <w:lang w:val="el-GR"/>
                </w:rPr>
                <m:t xml:space="preserve">Volumetic Rate to Flare </m:t>
              </m:r>
            </m:num>
            <m:den>
              <m:f>
                <m:fPr>
                  <m:ctrlPr>
                    <w:rPr>
                      <w:rFonts w:ascii="Cambria Math" w:hAnsi="Cambria Math"/>
                      <w:i/>
                      <w:sz w:val="20"/>
                      <w:szCs w:val="20"/>
                    </w:rPr>
                  </m:ctrlPr>
                </m:fPr>
                <m:num>
                  <m:r>
                    <w:rPr>
                      <w:rFonts w:ascii="Cambria Math" w:hAnsi="Cambria Math"/>
                      <w:sz w:val="20"/>
                      <w:szCs w:val="20"/>
                    </w:rPr>
                    <m:t>π</m:t>
                  </m:r>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2</m:t>
                      </m:r>
                    </m:sup>
                  </m:sSup>
                </m:num>
                <m:den>
                  <m:r>
                    <w:rPr>
                      <w:rFonts w:ascii="Cambria Math" w:hAnsi="Cambria Math"/>
                      <w:sz w:val="20"/>
                      <w:szCs w:val="20"/>
                    </w:rPr>
                    <m:t>4</m:t>
                  </m:r>
                </m:den>
              </m:f>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 xml:space="preserve">3.56 </m:t>
              </m:r>
              <m:f>
                <m:fPr>
                  <m:ctrlPr>
                    <w:rPr>
                      <w:rFonts w:ascii="Cambria Math" w:hAnsi="Cambria Math" w:cs="Calibri"/>
                      <w:kern w:val="24"/>
                      <w:sz w:val="20"/>
                      <w:szCs w:val="20"/>
                      <w:lang w:val="el-GR"/>
                    </w:rPr>
                  </m:ctrlPr>
                </m:fPr>
                <m:num>
                  <m:sSup>
                    <m:sSupPr>
                      <m:ctrlPr>
                        <w:rPr>
                          <w:rFonts w:ascii="Cambria Math" w:hAnsi="Cambria Math" w:cs="Calibri"/>
                          <w:i/>
                          <w:color w:val="000000" w:themeColor="text1"/>
                          <w:kern w:val="24"/>
                          <w:sz w:val="20"/>
                          <w:szCs w:val="20"/>
                          <w:lang w:val="el-GR"/>
                        </w:rPr>
                      </m:ctrlPr>
                    </m:sSupPr>
                    <m:e>
                      <m:r>
                        <w:rPr>
                          <w:rFonts w:ascii="Cambria Math" w:hAnsi="Cambria Math" w:cs="Calibri"/>
                          <w:color w:val="000000" w:themeColor="text1"/>
                          <w:kern w:val="24"/>
                          <w:sz w:val="20"/>
                          <w:szCs w:val="20"/>
                          <w:lang w:val="el-GR"/>
                        </w:rPr>
                        <m:t>m</m:t>
                      </m:r>
                    </m:e>
                    <m:sup>
                      <m:r>
                        <w:rPr>
                          <w:rFonts w:ascii="Cambria Math" w:hAnsi="Cambria Math" w:cs="Calibri"/>
                          <w:color w:val="000000" w:themeColor="text1"/>
                          <w:kern w:val="24"/>
                          <w:sz w:val="20"/>
                          <w:szCs w:val="20"/>
                          <w:lang w:val="el-GR"/>
                        </w:rPr>
                        <m:t>3</m:t>
                      </m:r>
                    </m:sup>
                  </m:sSup>
                </m:num>
                <m:den>
                  <m:r>
                    <w:rPr>
                      <w:rFonts w:ascii="Cambria Math" w:hAnsi="Cambria Math" w:cs="Calibri"/>
                      <w:kern w:val="24"/>
                      <w:sz w:val="20"/>
                      <w:szCs w:val="20"/>
                    </w:rPr>
                    <m:t>s</m:t>
                  </m:r>
                </m:den>
              </m:f>
            </m:num>
            <m:den>
              <m:f>
                <m:fPr>
                  <m:ctrlPr>
                    <w:rPr>
                      <w:rFonts w:ascii="Cambria Math" w:hAnsi="Cambria Math"/>
                      <w:i/>
                      <w:sz w:val="20"/>
                      <w:szCs w:val="20"/>
                    </w:rPr>
                  </m:ctrlPr>
                </m:fPr>
                <m:num>
                  <m:r>
                    <w:rPr>
                      <w:rFonts w:ascii="Cambria Math" w:hAnsi="Cambria Math"/>
                      <w:sz w:val="20"/>
                      <w:szCs w:val="20"/>
                    </w:rPr>
                    <m:t>π×</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0.17 m</m:t>
                          </m:r>
                        </m:e>
                      </m:d>
                    </m:e>
                    <m:sup>
                      <m:r>
                        <w:rPr>
                          <w:rFonts w:ascii="Cambria Math" w:hAnsi="Cambria Math"/>
                          <w:sz w:val="20"/>
                          <w:szCs w:val="20"/>
                        </w:rPr>
                        <m:t>2</m:t>
                      </m:r>
                    </m:sup>
                  </m:sSup>
                </m:num>
                <m:den>
                  <m:r>
                    <w:rPr>
                      <w:rFonts w:ascii="Cambria Math" w:hAnsi="Cambria Math"/>
                      <w:sz w:val="20"/>
                      <w:szCs w:val="20"/>
                    </w:rPr>
                    <m:t>4</m:t>
                  </m:r>
                </m:den>
              </m:f>
            </m:den>
          </m:f>
          <m:r>
            <w:rPr>
              <w:rFonts w:ascii="Cambria Math" w:hAnsi="Cambria Math"/>
              <w:sz w:val="20"/>
              <w:szCs w:val="20"/>
            </w:rPr>
            <m:t xml:space="preserve">=157.1 </m:t>
          </m:r>
          <m:f>
            <m:fPr>
              <m:ctrlPr>
                <w:rPr>
                  <w:rFonts w:ascii="Cambria Math" w:hAnsi="Cambria Math"/>
                  <w:i/>
                  <w:sz w:val="20"/>
                  <w:szCs w:val="20"/>
                </w:rPr>
              </m:ctrlPr>
            </m:fPr>
            <m:num>
              <m:r>
                <w:rPr>
                  <w:rFonts w:ascii="Cambria Math" w:hAnsi="Cambria Math"/>
                  <w:sz w:val="20"/>
                  <w:szCs w:val="20"/>
                </w:rPr>
                <m:t>m</m:t>
              </m:r>
            </m:num>
            <m:den>
              <m:r>
                <w:rPr>
                  <w:rFonts w:ascii="Cambria Math" w:hAnsi="Cambria Math"/>
                  <w:sz w:val="20"/>
                  <w:szCs w:val="20"/>
                </w:rPr>
                <m:t>s</m:t>
              </m:r>
            </m:den>
          </m:f>
          <m:r>
            <m:rPr>
              <m:sty m:val="p"/>
            </m:rPr>
            <w:rPr>
              <w:lang w:val="en-US"/>
            </w:rPr>
            <w:br/>
          </m:r>
        </m:oMath>
      </m:oMathPara>
      <w:r w:rsidR="00EC6D6A">
        <w:rPr>
          <w:lang w:val="en-US"/>
        </w:rPr>
        <w:br w:type="page"/>
      </w:r>
    </w:p>
    <w:p w14:paraId="135112DF" w14:textId="77777777" w:rsidR="006B3543" w:rsidRDefault="006B3543" w:rsidP="006B3543">
      <w:pPr>
        <w:rPr>
          <w:lang w:val="en-US"/>
        </w:rPr>
      </w:pPr>
      <w:r>
        <w:rPr>
          <w:lang w:val="en-US"/>
        </w:rPr>
        <w:t>The momentum flux is calculated as follows, based on Equation (2):</w:t>
      </w:r>
    </w:p>
    <w:p w14:paraId="284DAF28" w14:textId="77777777" w:rsidR="006B3543" w:rsidRPr="000C76B1" w:rsidRDefault="00B14929" w:rsidP="006B3543">
      <w:pPr>
        <w:rPr>
          <w:sz w:val="20"/>
          <w:szCs w:val="20"/>
          <w:lang w:val="en-US"/>
        </w:rPr>
      </w:pPr>
      <m:oMathPara>
        <m:oMathParaPr>
          <m:jc m:val="left"/>
        </m:oMathPara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m</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cs="Calibri"/>
                      <w:color w:val="000000"/>
                      <w:kern w:val="24"/>
                      <w:sz w:val="20"/>
                      <w:szCs w:val="20"/>
                      <w:lang w:val="el-GR"/>
                    </w:rPr>
                  </m:ctrlPr>
                </m:sSubPr>
                <m:e>
                  <m:r>
                    <m:rPr>
                      <m:sty m:val="p"/>
                    </m:rPr>
                    <w:rPr>
                      <w:rFonts w:ascii="Cambria Math" w:hAnsi="Cambria Math" w:cs="Calibri"/>
                      <w:color w:val="000000"/>
                      <w:kern w:val="24"/>
                      <w:sz w:val="20"/>
                      <w:szCs w:val="20"/>
                      <w:lang w:val="el-GR"/>
                    </w:rPr>
                    <m:t>ρ</m:t>
                  </m:r>
                </m:e>
                <m:sub>
                  <m:r>
                    <w:rPr>
                      <w:rFonts w:ascii="Cambria Math" w:hAnsi="Cambria Math" w:cs="Calibri"/>
                      <w:color w:val="000000"/>
                      <w:kern w:val="24"/>
                      <w:sz w:val="20"/>
                      <w:szCs w:val="20"/>
                      <w:lang w:val="el-GR"/>
                    </w:rPr>
                    <m:t>gas</m:t>
                  </m:r>
                </m:sub>
              </m:sSub>
            </m:num>
            <m:den>
              <m:sSub>
                <m:sSubPr>
                  <m:ctrlPr>
                    <w:rPr>
                      <w:rFonts w:ascii="Cambria Math" w:hAnsi="Cambria Math"/>
                      <w:i/>
                      <w:sz w:val="20"/>
                      <w:szCs w:val="20"/>
                    </w:rPr>
                  </m:ctrlPr>
                </m:sSubPr>
                <m:e>
                  <m:r>
                    <m:rPr>
                      <m:sty m:val="p"/>
                    </m:rPr>
                    <w:rPr>
                      <w:rFonts w:ascii="Cambria Math" w:hAnsi="Cambria Math" w:cs="Calibri"/>
                      <w:color w:val="000000"/>
                      <w:kern w:val="24"/>
                      <w:sz w:val="20"/>
                      <w:szCs w:val="20"/>
                      <w:lang w:val="el-GR"/>
                    </w:rPr>
                    <m:t>ρ</m:t>
                  </m:r>
                </m:e>
                <m:sub>
                  <m:r>
                    <w:rPr>
                      <w:rFonts w:ascii="Cambria Math" w:hAnsi="Cambria Math"/>
                      <w:sz w:val="20"/>
                      <w:szCs w:val="20"/>
                    </w:rPr>
                    <m:t>air</m:t>
                  </m:r>
                </m:sub>
              </m:sSub>
              <m:r>
                <w:rPr>
                  <w:rFonts w:ascii="Cambria Math" w:hAnsi="Cambria Math" w:hint="eastAsia"/>
                  <w:sz w:val="20"/>
                  <w:szCs w:val="20"/>
                </w:rPr>
                <m:t>×</m:t>
              </m:r>
              <m:r>
                <w:rPr>
                  <w:rFonts w:ascii="Cambria Math" w:hAnsi="Cambria Math"/>
                  <w:sz w:val="20"/>
                  <w:szCs w:val="20"/>
                </w:rPr>
                <m:t>4</m:t>
              </m:r>
            </m:den>
          </m:f>
          <m:sSup>
            <m:sSupPr>
              <m:ctrlPr>
                <w:rPr>
                  <w:rFonts w:ascii="Cambria Math" w:hAnsi="Cambria Math"/>
                  <w:i/>
                  <w:sz w:val="20"/>
                  <w:szCs w:val="20"/>
                </w:rPr>
              </m:ctrlPr>
            </m:sSupPr>
            <m:e>
              <m:r>
                <w:rPr>
                  <w:rFonts w:ascii="Cambria Math" w:hAnsi="Cambria Math" w:hint="eastAsia"/>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nozzle</m:t>
                  </m:r>
                </m:sub>
              </m:sSub>
            </m:e>
            <m:sup>
              <m:r>
                <w:rPr>
                  <w:rFonts w:ascii="Cambria Math" w:hAnsi="Cambria Math"/>
                  <w:sz w:val="20"/>
                  <w:szCs w:val="20"/>
                </w:rPr>
                <m:t>2</m:t>
              </m:r>
            </m:sup>
          </m:sSup>
          <m:r>
            <w:rPr>
              <w:rFonts w:ascii="Cambria Math" w:hAnsi="Cambria Math" w:hint="eastAsia"/>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nozzle</m:t>
                  </m:r>
                </m:sub>
              </m:sSub>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m:rPr>
                  <m:sty m:val="p"/>
                </m:rPr>
                <w:rPr>
                  <w:rFonts w:ascii="Cambria Math" w:hAnsi="Cambria Math" w:cs="Calibri"/>
                  <w:color w:val="000000"/>
                  <w:kern w:val="24"/>
                  <w:sz w:val="20"/>
                  <w:szCs w:val="20"/>
                  <w:lang w:val="el-GR"/>
                </w:rPr>
                <m:t xml:space="preserve">0.946 </m:t>
              </m:r>
              <m:f>
                <m:fPr>
                  <m:ctrlPr>
                    <w:rPr>
                      <w:rFonts w:ascii="Cambria Math" w:hAnsi="Cambria Math" w:cs="Calibri"/>
                      <w:kern w:val="24"/>
                      <w:sz w:val="20"/>
                      <w:szCs w:val="20"/>
                      <w:lang w:val="el-GR"/>
                    </w:rPr>
                  </m:ctrlPr>
                </m:fPr>
                <m:num>
                  <m:r>
                    <w:rPr>
                      <w:rFonts w:ascii="Cambria Math" w:hAnsi="Cambria Math" w:cs="Calibri"/>
                      <w:color w:val="000000" w:themeColor="text1"/>
                      <w:kern w:val="24"/>
                      <w:sz w:val="20"/>
                      <w:szCs w:val="20"/>
                      <w:lang w:val="el-GR"/>
                    </w:rPr>
                    <m:t>kg</m:t>
                  </m:r>
                </m:num>
                <m:den>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3</m:t>
                      </m:r>
                    </m:sup>
                  </m:sSup>
                </m:den>
              </m:f>
            </m:num>
            <m:den>
              <m:r>
                <w:rPr>
                  <w:rFonts w:ascii="Cambria Math" w:hAnsi="Cambria Math"/>
                  <w:sz w:val="20"/>
                  <w:szCs w:val="20"/>
                </w:rPr>
                <m:t xml:space="preserve">1.184 </m:t>
              </m:r>
              <m:f>
                <m:fPr>
                  <m:ctrlPr>
                    <w:rPr>
                      <w:rFonts w:ascii="Cambria Math" w:hAnsi="Cambria Math" w:cs="Calibri"/>
                      <w:kern w:val="24"/>
                      <w:sz w:val="20"/>
                      <w:szCs w:val="20"/>
                      <w:lang w:val="el-GR"/>
                    </w:rPr>
                  </m:ctrlPr>
                </m:fPr>
                <m:num>
                  <m:r>
                    <w:rPr>
                      <w:rFonts w:ascii="Cambria Math" w:hAnsi="Cambria Math" w:cs="Calibri"/>
                      <w:color w:val="000000" w:themeColor="text1"/>
                      <w:kern w:val="24"/>
                      <w:sz w:val="20"/>
                      <w:szCs w:val="20"/>
                      <w:lang w:val="el-GR"/>
                    </w:rPr>
                    <m:t>kg</m:t>
                  </m:r>
                </m:num>
                <m:den>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3</m:t>
                      </m:r>
                    </m:sup>
                  </m:sSup>
                </m:den>
              </m:f>
              <m:r>
                <w:rPr>
                  <w:rFonts w:ascii="Cambria Math" w:hAnsi="Cambria Math" w:hint="eastAsia"/>
                  <w:sz w:val="20"/>
                  <w:szCs w:val="20"/>
                </w:rPr>
                <m:t>×</m:t>
              </m:r>
              <m:r>
                <w:rPr>
                  <w:rFonts w:ascii="Cambria Math" w:hAnsi="Cambria Math"/>
                  <w:sz w:val="20"/>
                  <w:szCs w:val="20"/>
                </w:rPr>
                <m:t>4</m:t>
              </m:r>
            </m:den>
          </m:f>
          <m:sSup>
            <m:sSupPr>
              <m:ctrlPr>
                <w:rPr>
                  <w:rFonts w:ascii="Cambria Math" w:hAnsi="Cambria Math"/>
                  <w:i/>
                  <w:sz w:val="20"/>
                  <w:szCs w:val="20"/>
                </w:rPr>
              </m:ctrlPr>
            </m:sSupPr>
            <m:e>
              <m:r>
                <w:rPr>
                  <w:rFonts w:ascii="Cambria Math" w:hAnsi="Cambria Math" w:hint="eastAsia"/>
                  <w:sz w:val="20"/>
                  <w:szCs w:val="20"/>
                </w:rPr>
                <m:t>×</m:t>
              </m:r>
              <m:r>
                <w:rPr>
                  <w:rFonts w:ascii="Cambria Math" w:hAnsi="Cambria Math"/>
                  <w:sz w:val="20"/>
                  <w:szCs w:val="20"/>
                </w:rPr>
                <m:t>(0.17 m)</m:t>
              </m:r>
            </m:e>
            <m:sup>
              <m:r>
                <w:rPr>
                  <w:rFonts w:ascii="Cambria Math" w:hAnsi="Cambria Math"/>
                  <w:sz w:val="20"/>
                  <w:szCs w:val="20"/>
                </w:rPr>
                <m:t>2</m:t>
              </m:r>
            </m:sup>
          </m:sSup>
          <m:r>
            <w:rPr>
              <w:rFonts w:ascii="Cambria Math" w:hAnsi="Cambria Math" w:hint="eastAsia"/>
              <w:sz w:val="20"/>
              <w:szCs w:val="20"/>
            </w:rPr>
            <m:t>×</m:t>
          </m:r>
          <m:sSup>
            <m:sSupPr>
              <m:ctrlPr>
                <w:rPr>
                  <w:rFonts w:ascii="Cambria Math" w:hAnsi="Cambria Math"/>
                  <w:i/>
                  <w:sz w:val="20"/>
                  <w:szCs w:val="20"/>
                </w:rPr>
              </m:ctrlPr>
            </m:sSupPr>
            <m:e>
              <m:r>
                <w:rPr>
                  <w:rFonts w:ascii="Cambria Math" w:hAnsi="Cambria Math"/>
                  <w:sz w:val="20"/>
                  <w:szCs w:val="20"/>
                </w:rPr>
                <m:t>(157.1</m:t>
              </m:r>
              <m:f>
                <m:fPr>
                  <m:ctrlPr>
                    <w:rPr>
                      <w:rFonts w:ascii="Cambria Math" w:hAnsi="Cambria Math"/>
                      <w:i/>
                      <w:sz w:val="20"/>
                      <w:szCs w:val="20"/>
                    </w:rPr>
                  </m:ctrlPr>
                </m:fPr>
                <m:num>
                  <m:r>
                    <w:rPr>
                      <w:rFonts w:ascii="Cambria Math" w:hAnsi="Cambria Math"/>
                      <w:sz w:val="20"/>
                      <w:szCs w:val="20"/>
                    </w:rPr>
                    <m:t>m</m:t>
                  </m:r>
                </m:num>
                <m:den>
                  <m:r>
                    <w:rPr>
                      <w:rFonts w:ascii="Cambria Math" w:hAnsi="Cambria Math"/>
                      <w:sz w:val="20"/>
                      <w:szCs w:val="20"/>
                    </w:rPr>
                    <m:t>s</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 xml:space="preserve">=142.5 </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4</m:t>
                  </m:r>
                </m:sup>
              </m:sSup>
            </m:num>
            <m:den>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2</m:t>
                  </m:r>
                </m:sup>
              </m:sSup>
            </m:den>
          </m:f>
        </m:oMath>
      </m:oMathPara>
    </w:p>
    <w:p w14:paraId="47456992" w14:textId="77777777" w:rsidR="00D42DF0" w:rsidRDefault="00D42DF0" w:rsidP="006B3543">
      <w:pPr>
        <w:rPr>
          <w:lang w:val="en-US"/>
        </w:rPr>
      </w:pPr>
    </w:p>
    <w:p w14:paraId="4CEFF049" w14:textId="77777777" w:rsidR="006B3543" w:rsidRDefault="006B3543" w:rsidP="006B3543">
      <w:pPr>
        <w:rPr>
          <w:lang w:val="en-US"/>
        </w:rPr>
      </w:pPr>
      <w:r>
        <w:rPr>
          <w:lang w:val="en-US"/>
        </w:rPr>
        <w:t>The buoyancy flux is calculated as follows, based on Equation (4):</w:t>
      </w:r>
    </w:p>
    <w:p w14:paraId="2BE21017" w14:textId="77777777" w:rsidR="006B3543" w:rsidRPr="000C76B1" w:rsidRDefault="00B14929" w:rsidP="006B3543">
      <w:pPr>
        <w:rPr>
          <w:sz w:val="20"/>
          <w:szCs w:val="20"/>
          <w:lang w:val="en-US"/>
        </w:rPr>
      </w:pPr>
      <m:oMathPara>
        <m:oMathParaPr>
          <m:jc m:val="left"/>
        </m:oMathParaPr>
        <m:oMath>
          <m:sSub>
            <m:sSubPr>
              <m:ctrlPr>
                <w:rPr>
                  <w:rFonts w:ascii="Cambria Math" w:hAnsi="Cambria Math" w:cs="Calibri"/>
                  <w:i/>
                  <w:color w:val="000000"/>
                  <w:kern w:val="24"/>
                  <w:sz w:val="20"/>
                  <w:szCs w:val="20"/>
                </w:rPr>
              </m:ctrlPr>
            </m:sSubPr>
            <m:e>
              <m:r>
                <w:rPr>
                  <w:rFonts w:ascii="Cambria Math" w:hAnsi="Cambria Math" w:cs="Calibri"/>
                  <w:color w:val="000000"/>
                  <w:kern w:val="24"/>
                  <w:sz w:val="20"/>
                  <w:szCs w:val="20"/>
                </w:rPr>
                <m:t>F</m:t>
              </m:r>
            </m:e>
            <m:sub>
              <m:r>
                <w:rPr>
                  <w:rFonts w:ascii="Cambria Math" w:hAnsi="Cambria Math" w:cs="Calibri"/>
                  <w:color w:val="000000"/>
                  <w:kern w:val="24"/>
                  <w:position w:val="-8"/>
                  <w:sz w:val="20"/>
                  <w:szCs w:val="20"/>
                  <w:vertAlign w:val="subscript"/>
                </w:rPr>
                <m:t>b</m:t>
              </m:r>
            </m:sub>
          </m:sSub>
          <m:r>
            <m:rPr>
              <m:sty m:val="p"/>
            </m:rPr>
            <w:rPr>
              <w:rFonts w:ascii="Cambria Math" w:hAnsi="Cambria Math" w:cs="Calibri"/>
              <w:color w:val="000000"/>
              <w:kern w:val="24"/>
              <w:sz w:val="20"/>
              <w:szCs w:val="20"/>
            </w:rPr>
            <m:t>=g</m:t>
          </m:r>
          <m:r>
            <w:rPr>
              <w:rFonts w:ascii="Cambria Math" w:hAnsi="Cambria Math" w:cs="Calibri"/>
              <w:color w:val="000000"/>
              <w:kern w:val="24"/>
              <w:sz w:val="20"/>
              <w:szCs w:val="20"/>
            </w:rPr>
            <m:t>×</m:t>
          </m:r>
          <m:f>
            <m:fPr>
              <m:ctrlPr>
                <w:rPr>
                  <w:rFonts w:ascii="Cambria Math" w:hAnsi="Cambria Math" w:cs="Calibri"/>
                  <w:i/>
                  <w:color w:val="000000"/>
                  <w:kern w:val="24"/>
                  <w:sz w:val="20"/>
                  <w:szCs w:val="20"/>
                </w:rPr>
              </m:ctrlPr>
            </m:fPr>
            <m:num>
              <m:r>
                <w:rPr>
                  <w:rFonts w:ascii="Cambria Math" w:hAnsi="Cambria Math" w:cs="Calibri"/>
                  <w:color w:val="000000"/>
                  <w:kern w:val="24"/>
                  <w:sz w:val="20"/>
                  <w:szCs w:val="20"/>
                </w:rPr>
                <m:t>Q</m:t>
              </m:r>
              <m:r>
                <w:rPr>
                  <w:rFonts w:ascii="Cambria Math" w:hAnsi="Cambria Math" w:cs="Calibri"/>
                  <w:color w:val="000000"/>
                  <w:kern w:val="24"/>
                  <w:position w:val="-8"/>
                  <w:sz w:val="20"/>
                  <w:szCs w:val="20"/>
                  <w:vertAlign w:val="subscript"/>
                </w:rPr>
                <m:t>n</m:t>
              </m:r>
            </m:num>
            <m:den>
              <m:r>
                <w:rPr>
                  <w:rFonts w:ascii="Cambria Math" w:hAnsi="Cambria Math" w:cs="Calibri"/>
                  <w:color w:val="000000"/>
                  <w:kern w:val="24"/>
                  <w:sz w:val="20"/>
                  <w:szCs w:val="20"/>
                </w:rPr>
                <m:t>(</m:t>
              </m:r>
              <m:r>
                <w:rPr>
                  <w:rFonts w:ascii="Cambria Math" w:hAnsi="Cambria Math" w:cs="Calibri"/>
                  <w:color w:val="000000"/>
                  <w:kern w:val="24"/>
                  <w:sz w:val="20"/>
                  <w:szCs w:val="20"/>
                  <w:lang w:val="el-GR"/>
                </w:rPr>
                <m:t>π</m:t>
              </m:r>
              <m:r>
                <w:rPr>
                  <w:rFonts w:ascii="Cambria Math" w:hAnsi="Cambria Math" w:cs="Calibri"/>
                  <w:color w:val="000000"/>
                  <w:kern w:val="24"/>
                  <w:sz w:val="20"/>
                  <w:szCs w:val="20"/>
                </w:rPr>
                <m:t>×</m:t>
              </m:r>
              <m:sSub>
                <m:sSubPr>
                  <m:ctrlPr>
                    <w:rPr>
                      <w:rFonts w:ascii="Cambria Math" w:hAnsi="Cambria Math" w:cs="Calibri"/>
                      <w:i/>
                      <w:color w:val="000000"/>
                      <w:kern w:val="24"/>
                      <w:sz w:val="20"/>
                      <w:szCs w:val="20"/>
                      <w:lang w:val="el-GR"/>
                    </w:rPr>
                  </m:ctrlPr>
                </m:sSubPr>
                <m:e>
                  <m:r>
                    <w:rPr>
                      <w:rFonts w:ascii="Cambria Math" w:hAnsi="Cambria Math" w:cs="Calibri"/>
                      <w:color w:val="000000"/>
                      <w:kern w:val="24"/>
                      <w:sz w:val="20"/>
                      <w:szCs w:val="20"/>
                      <w:lang w:val="el-GR"/>
                    </w:rPr>
                    <m:t>ρ</m:t>
                  </m:r>
                </m:e>
                <m:sub>
                  <m:r>
                    <w:rPr>
                      <w:rFonts w:ascii="Cambria Math" w:hAnsi="Cambria Math" w:cs="Calibri"/>
                      <w:color w:val="000000"/>
                      <w:kern w:val="24"/>
                      <w:position w:val="-8"/>
                      <w:sz w:val="20"/>
                      <w:szCs w:val="20"/>
                      <w:vertAlign w:val="subscript"/>
                    </w:rPr>
                    <m:t>air</m:t>
                  </m:r>
                </m:sub>
              </m:sSub>
              <m:r>
                <w:rPr>
                  <w:rFonts w:ascii="Cambria Math" w:hAnsi="Cambria Math" w:cs="Calibri"/>
                  <w:color w:val="000000"/>
                  <w:kern w:val="24"/>
                  <w:sz w:val="20"/>
                  <w:szCs w:val="20"/>
                </w:rPr>
                <m:t>×</m:t>
              </m:r>
              <m:sSub>
                <m:sSubPr>
                  <m:ctrlPr>
                    <w:rPr>
                      <w:rFonts w:ascii="Cambria Math" w:hAnsi="Cambria Math" w:cs="Calibri"/>
                      <w:i/>
                      <w:color w:val="000000"/>
                      <w:kern w:val="24"/>
                      <w:sz w:val="20"/>
                      <w:szCs w:val="20"/>
                    </w:rPr>
                  </m:ctrlPr>
                </m:sSubPr>
                <m:e>
                  <m:r>
                    <w:rPr>
                      <w:rFonts w:ascii="Cambria Math" w:hAnsi="Cambria Math" w:cs="Calibri"/>
                      <w:color w:val="000000"/>
                      <w:kern w:val="24"/>
                      <w:sz w:val="20"/>
                      <w:szCs w:val="20"/>
                    </w:rPr>
                    <m:t>T</m:t>
                  </m:r>
                </m:e>
                <m:sub>
                  <m:r>
                    <w:rPr>
                      <w:rFonts w:ascii="Cambria Math" w:hAnsi="Cambria Math" w:cs="Calibri"/>
                      <w:color w:val="000000"/>
                      <w:kern w:val="24"/>
                      <w:position w:val="-8"/>
                      <w:sz w:val="20"/>
                      <w:szCs w:val="20"/>
                      <w:vertAlign w:val="subscript"/>
                    </w:rPr>
                    <m:t>amb</m:t>
                  </m:r>
                </m:sub>
              </m:sSub>
              <m:r>
                <w:rPr>
                  <w:rFonts w:ascii="Cambria Math" w:hAnsi="Cambria Math" w:cs="Calibri"/>
                  <w:color w:val="000000"/>
                  <w:kern w:val="24"/>
                  <w:sz w:val="20"/>
                  <w:szCs w:val="20"/>
                </w:rPr>
                <m:t>×</m:t>
              </m:r>
              <m:sSub>
                <m:sSubPr>
                  <m:ctrlPr>
                    <w:rPr>
                      <w:rFonts w:ascii="Cambria Math" w:hAnsi="Cambria Math" w:cs="Calibri"/>
                      <w:i/>
                      <w:color w:val="000000"/>
                      <w:kern w:val="24"/>
                      <w:sz w:val="20"/>
                      <w:szCs w:val="20"/>
                    </w:rPr>
                  </m:ctrlPr>
                </m:sSubPr>
                <m:e>
                  <m:r>
                    <w:rPr>
                      <w:rFonts w:ascii="Cambria Math" w:hAnsi="Cambria Math" w:cs="Calibri"/>
                      <w:color w:val="000000"/>
                      <w:kern w:val="24"/>
                      <w:sz w:val="20"/>
                      <w:szCs w:val="20"/>
                    </w:rPr>
                    <m:t>C</m:t>
                  </m:r>
                </m:e>
                <m:sub>
                  <m:r>
                    <w:rPr>
                      <w:rFonts w:ascii="Cambria Math" w:hAnsi="Cambria Math" w:cs="Calibri"/>
                      <w:color w:val="000000"/>
                      <w:kern w:val="24"/>
                      <w:position w:val="-8"/>
                      <w:sz w:val="20"/>
                      <w:szCs w:val="20"/>
                      <w:vertAlign w:val="subscript"/>
                    </w:rPr>
                    <m:t>p, air</m:t>
                  </m:r>
                </m:sub>
              </m:sSub>
              <m:r>
                <w:rPr>
                  <w:rFonts w:ascii="Cambria Math" w:hAnsi="Cambria Math" w:cs="Calibri"/>
                  <w:color w:val="000000"/>
                  <w:kern w:val="24"/>
                  <w:sz w:val="20"/>
                  <w:szCs w:val="20"/>
                </w:rPr>
                <m:t>)</m:t>
              </m:r>
            </m:den>
          </m:f>
          <m:r>
            <w:rPr>
              <w:rFonts w:ascii="Cambria Math" w:hAnsi="Cambria Math" w:cs="Calibri"/>
              <w:color w:val="000000"/>
              <w:kern w:val="24"/>
              <w:sz w:val="20"/>
              <w:szCs w:val="20"/>
            </w:rPr>
            <m:t>=</m:t>
          </m:r>
          <m:r>
            <m:rPr>
              <m:sty m:val="p"/>
            </m:rPr>
            <w:rPr>
              <w:rFonts w:ascii="Cambria Math" w:hAnsi="Cambria Math" w:cs="Calibri"/>
              <w:color w:val="000000"/>
              <w:kern w:val="24"/>
              <w:sz w:val="20"/>
              <w:szCs w:val="20"/>
            </w:rPr>
            <m:t xml:space="preserve">9.807 </m:t>
          </m:r>
          <m:f>
            <m:fPr>
              <m:ctrlPr>
                <w:rPr>
                  <w:rFonts w:ascii="Cambria Math" w:hAnsi="Cambria Math"/>
                  <w:i/>
                  <w:sz w:val="20"/>
                  <w:szCs w:val="20"/>
                </w:rPr>
              </m:ctrlPr>
            </m:fPr>
            <m:num>
              <m:r>
                <w:rPr>
                  <w:rFonts w:ascii="Cambria Math" w:hAnsi="Cambria Math"/>
                  <w:sz w:val="20"/>
                  <w:szCs w:val="20"/>
                </w:rPr>
                <m:t>m</m:t>
              </m:r>
            </m:num>
            <m:den>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2</m:t>
                  </m:r>
                </m:sup>
              </m:sSup>
            </m:den>
          </m:f>
          <m:r>
            <m:rPr>
              <m:sty m:val="p"/>
            </m:rPr>
            <w:rPr>
              <w:rFonts w:ascii="Cambria Math" w:hAnsi="Cambria Math" w:cs="Calibri"/>
              <w:color w:val="000000"/>
              <w:kern w:val="24"/>
              <w:sz w:val="20"/>
              <w:szCs w:val="20"/>
            </w:rPr>
            <m:t>×</m:t>
          </m:r>
          <m:f>
            <m:fPr>
              <m:ctrlPr>
                <w:rPr>
                  <w:rFonts w:ascii="Cambria Math" w:hAnsi="Cambria Math" w:cs="Calibri"/>
                  <w:color w:val="000000"/>
                  <w:kern w:val="24"/>
                  <w:sz w:val="20"/>
                  <w:szCs w:val="20"/>
                </w:rPr>
              </m:ctrlPr>
            </m:fPr>
            <m:num>
              <m:r>
                <w:rPr>
                  <w:rFonts w:ascii="Cambria Math" w:hAnsi="Cambria Math" w:cs="Calibri"/>
                  <w:color w:val="000000"/>
                  <w:sz w:val="20"/>
                  <w:szCs w:val="20"/>
                </w:rPr>
                <m:t>1.146x</m:t>
              </m:r>
              <m:sSup>
                <m:sSupPr>
                  <m:ctrlPr>
                    <w:rPr>
                      <w:rFonts w:ascii="Cambria Math" w:hAnsi="Cambria Math" w:cs="Calibri"/>
                      <w:i/>
                      <w:color w:val="000000"/>
                      <w:sz w:val="20"/>
                      <w:szCs w:val="20"/>
                      <w:lang w:eastAsia="en-CA"/>
                    </w:rPr>
                  </m:ctrlPr>
                </m:sSupPr>
                <m:e>
                  <m:r>
                    <w:rPr>
                      <w:rFonts w:ascii="Cambria Math" w:hAnsi="Cambria Math" w:cs="Calibri"/>
                      <w:color w:val="000000"/>
                      <w:sz w:val="20"/>
                      <w:szCs w:val="20"/>
                    </w:rPr>
                    <m:t>10</m:t>
                  </m:r>
                </m:e>
                <m:sup>
                  <m:r>
                    <w:rPr>
                      <w:rFonts w:ascii="Cambria Math" w:hAnsi="Cambria Math" w:cs="Calibri"/>
                      <w:color w:val="000000"/>
                      <w:sz w:val="20"/>
                      <w:szCs w:val="20"/>
                    </w:rPr>
                    <m:t>8</m:t>
                  </m:r>
                </m:sup>
              </m:sSup>
              <m:r>
                <w:rPr>
                  <w:rFonts w:ascii="Cambria Math" w:hAnsi="Cambria Math" w:cs="Calibri"/>
                  <w:color w:val="000000"/>
                  <w:sz w:val="20"/>
                  <w:szCs w:val="20"/>
                  <w:lang w:eastAsia="en-CA"/>
                </w:rPr>
                <m:t xml:space="preserve"> </m:t>
              </m:r>
              <m:f>
                <m:fPr>
                  <m:ctrlPr>
                    <w:rPr>
                      <w:rFonts w:ascii="Cambria Math" w:hAnsi="Cambria Math" w:cs="Calibri"/>
                      <w:i/>
                      <w:color w:val="000000"/>
                      <w:sz w:val="20"/>
                      <w:szCs w:val="20"/>
                    </w:rPr>
                  </m:ctrlPr>
                </m:fPr>
                <m:num>
                  <m:r>
                    <w:rPr>
                      <w:rFonts w:ascii="Cambria Math" w:hAnsi="Cambria Math" w:cs="Calibri"/>
                      <w:color w:val="000000"/>
                      <w:sz w:val="20"/>
                      <w:szCs w:val="20"/>
                    </w:rPr>
                    <m:t>J</m:t>
                  </m:r>
                </m:num>
                <m:den>
                  <m:r>
                    <w:rPr>
                      <w:rFonts w:ascii="Cambria Math" w:hAnsi="Cambria Math" w:cs="Calibri"/>
                      <w:color w:val="000000"/>
                      <w:sz w:val="20"/>
                      <w:szCs w:val="20"/>
                    </w:rPr>
                    <m:t>s</m:t>
                  </m:r>
                </m:den>
              </m:f>
            </m:num>
            <m:den>
              <m:r>
                <m:rPr>
                  <m:sty m:val="p"/>
                </m:rPr>
                <w:rPr>
                  <w:rFonts w:ascii="Cambria Math" w:hAnsi="Cambria Math" w:cs="Calibri"/>
                  <w:color w:val="000000"/>
                  <w:kern w:val="24"/>
                  <w:sz w:val="20"/>
                  <w:szCs w:val="20"/>
                </w:rPr>
                <m:t>(</m:t>
              </m:r>
              <m:r>
                <w:rPr>
                  <w:rFonts w:ascii="Cambria Math" w:hAnsi="Cambria Math"/>
                  <w:sz w:val="20"/>
                  <w:szCs w:val="20"/>
                </w:rPr>
                <m:t>π</m:t>
              </m:r>
              <m:r>
                <m:rPr>
                  <m:sty m:val="p"/>
                </m:rPr>
                <w:rPr>
                  <w:rFonts w:ascii="Cambria Math" w:hAnsi="Cambria Math" w:cs="Calibri"/>
                  <w:color w:val="000000"/>
                  <w:kern w:val="24"/>
                  <w:sz w:val="20"/>
                  <w:szCs w:val="20"/>
                </w:rPr>
                <m:t>×</m:t>
              </m:r>
              <m:r>
                <m:rPr>
                  <m:sty m:val="p"/>
                </m:rPr>
                <w:rPr>
                  <w:rFonts w:ascii="Cambria Math" w:hAnsi="Cambria Math" w:cs="Calibri"/>
                  <w:color w:val="000000"/>
                  <w:kern w:val="24"/>
                  <w:sz w:val="20"/>
                  <w:szCs w:val="20"/>
                  <w:lang w:val="el-GR"/>
                </w:rPr>
                <m:t>1.183</m:t>
              </m:r>
              <m:f>
                <m:fPr>
                  <m:ctrlPr>
                    <w:rPr>
                      <w:rFonts w:ascii="Cambria Math" w:hAnsi="Cambria Math" w:cs="Calibri"/>
                      <w:kern w:val="24"/>
                      <w:sz w:val="20"/>
                      <w:szCs w:val="20"/>
                      <w:lang w:val="el-GR"/>
                    </w:rPr>
                  </m:ctrlPr>
                </m:fPr>
                <m:num>
                  <m:r>
                    <w:rPr>
                      <w:rFonts w:ascii="Cambria Math" w:hAnsi="Cambria Math" w:cs="Calibri"/>
                      <w:color w:val="000000" w:themeColor="text1"/>
                      <w:kern w:val="24"/>
                      <w:sz w:val="20"/>
                      <w:szCs w:val="20"/>
                      <w:lang w:val="el-GR"/>
                    </w:rPr>
                    <m:t>kg</m:t>
                  </m:r>
                </m:num>
                <m:den>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3</m:t>
                      </m:r>
                    </m:sup>
                  </m:sSup>
                </m:den>
              </m:f>
              <m:r>
                <m:rPr>
                  <m:sty m:val="p"/>
                </m:rPr>
                <w:rPr>
                  <w:rFonts w:ascii="Cambria Math" w:hAnsi="Cambria Math" w:cs="Calibri"/>
                  <w:color w:val="000000"/>
                  <w:kern w:val="24"/>
                  <w:sz w:val="20"/>
                  <w:szCs w:val="20"/>
                </w:rPr>
                <m:t xml:space="preserve">×298 </m:t>
              </m:r>
              <m:r>
                <w:rPr>
                  <w:rFonts w:ascii="Cambria Math" w:hAnsi="Cambria Math" w:cs="Calibri"/>
                  <w:color w:val="000000"/>
                  <w:kern w:val="24"/>
                  <w:sz w:val="20"/>
                  <w:szCs w:val="20"/>
                </w:rPr>
                <m:t>K</m:t>
              </m:r>
              <m:r>
                <m:rPr>
                  <m:sty m:val="p"/>
                </m:rPr>
                <w:rPr>
                  <w:rFonts w:ascii="Cambria Math" w:hAnsi="Cambria Math" w:cs="Calibri"/>
                  <w:color w:val="000000"/>
                  <w:kern w:val="24"/>
                  <w:sz w:val="20"/>
                  <w:szCs w:val="20"/>
                </w:rPr>
                <m:t>×1004</m:t>
              </m:r>
              <m:f>
                <m:fPr>
                  <m:ctrlPr>
                    <w:rPr>
                      <w:rFonts w:ascii="Cambria Math" w:hAnsi="Cambria Math" w:cs="Calibri"/>
                      <w:i/>
                      <w:color w:val="000000"/>
                      <w:sz w:val="20"/>
                      <w:szCs w:val="20"/>
                    </w:rPr>
                  </m:ctrlPr>
                </m:fPr>
                <m:num>
                  <m:r>
                    <w:rPr>
                      <w:rFonts w:ascii="Cambria Math" w:hAnsi="Cambria Math" w:cs="Calibri"/>
                      <w:color w:val="000000"/>
                      <w:sz w:val="20"/>
                      <w:szCs w:val="20"/>
                    </w:rPr>
                    <m:t>J</m:t>
                  </m:r>
                </m:num>
                <m:den>
                  <m:r>
                    <w:rPr>
                      <w:rFonts w:ascii="Cambria Math" w:hAnsi="Cambria Math" w:cs="Calibri"/>
                      <w:color w:val="000000"/>
                      <w:sz w:val="20"/>
                      <w:szCs w:val="20"/>
                    </w:rPr>
                    <m:t>kg</m:t>
                  </m:r>
                  <m:r>
                    <w:rPr>
                      <w:rFonts w:ascii="Cambria Math" w:hAnsi="Cambria Math" w:cs="Arial"/>
                      <w:color w:val="000000"/>
                      <w:sz w:val="20"/>
                      <w:szCs w:val="20"/>
                    </w:rPr>
                    <m:t>­</m:t>
                  </m:r>
                  <m:r>
                    <w:rPr>
                      <w:rFonts w:ascii="Cambria Math" w:hAnsi="Cambria Math" w:cs="Calibri"/>
                      <w:color w:val="000000"/>
                      <w:sz w:val="20"/>
                      <w:szCs w:val="20"/>
                    </w:rPr>
                    <m:t>K</m:t>
                  </m:r>
                </m:den>
              </m:f>
              <m:r>
                <m:rPr>
                  <m:sty m:val="p"/>
                </m:rPr>
                <w:rPr>
                  <w:rFonts w:ascii="Cambria Math" w:hAnsi="Cambria Math" w:cs="Calibri"/>
                  <w:color w:val="000000"/>
                  <w:kern w:val="24"/>
                  <w:sz w:val="20"/>
                  <w:szCs w:val="20"/>
                </w:rPr>
                <m:t>)</m:t>
              </m:r>
            </m:den>
          </m:f>
          <m:r>
            <w:rPr>
              <w:rFonts w:ascii="Cambria Math" w:hAnsi="Cambria Math" w:cs="Calibri"/>
              <w:color w:val="000000"/>
              <w:kern w:val="24"/>
              <w:sz w:val="20"/>
              <w:szCs w:val="20"/>
            </w:rPr>
            <m:t xml:space="preserve">=1009.8 </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4</m:t>
                  </m:r>
                </m:sup>
              </m:sSup>
            </m:num>
            <m:den>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3</m:t>
                  </m:r>
                </m:sup>
              </m:sSup>
            </m:den>
          </m:f>
        </m:oMath>
      </m:oMathPara>
    </w:p>
    <w:p w14:paraId="1A900798" w14:textId="77777777" w:rsidR="006B3543" w:rsidRDefault="006B3543" w:rsidP="006B3543">
      <w:pPr>
        <w:rPr>
          <w:lang w:val="en-US"/>
        </w:rPr>
      </w:pPr>
    </w:p>
    <w:p w14:paraId="227FFF67" w14:textId="77777777" w:rsidR="006B3543" w:rsidRDefault="006B3543" w:rsidP="006B3543">
      <w:pPr>
        <w:rPr>
          <w:lang w:val="en-US"/>
        </w:rPr>
      </w:pPr>
      <w:r>
        <w:rPr>
          <w:lang w:val="en-US"/>
        </w:rPr>
        <w:t>The effective exit velocity is calculated as follows, based on Equation (3):</w:t>
      </w:r>
    </w:p>
    <w:p w14:paraId="2375DA34" w14:textId="77777777" w:rsidR="006B3543" w:rsidRPr="000C76B1" w:rsidRDefault="00B14929">
      <w:pPr>
        <w:rPr>
          <w:rFonts w:eastAsiaTheme="minorEastAsia"/>
          <w:color w:val="FF0000"/>
          <w:kern w:val="24"/>
          <w:sz w:val="20"/>
          <w:szCs w:val="20"/>
        </w:rPr>
      </w:pPr>
      <m:oMathPara>
        <m:oMathParaPr>
          <m:jc m:val="left"/>
        </m:oMathParaPr>
        <m:oMath>
          <m:sSub>
            <m:sSubPr>
              <m:ctrlPr>
                <w:rPr>
                  <w:rFonts w:ascii="Cambria Math" w:hAnsi="Cambria Math" w:cs="Calibri"/>
                  <w:i/>
                  <w:color w:val="000000"/>
                  <w:kern w:val="24"/>
                  <w:sz w:val="20"/>
                  <w:szCs w:val="20"/>
                </w:rPr>
              </m:ctrlPr>
            </m:sSubPr>
            <m:e>
              <m:r>
                <w:rPr>
                  <w:rFonts w:ascii="Cambria Math" w:hAnsi="Cambria Math" w:cs="Calibri"/>
                  <w:color w:val="000000"/>
                  <w:kern w:val="24"/>
                  <w:sz w:val="20"/>
                  <w:szCs w:val="20"/>
                </w:rPr>
                <m:t>V</m:t>
              </m:r>
            </m:e>
            <m:sub>
              <m:r>
                <w:rPr>
                  <w:rFonts w:ascii="Cambria Math" w:hAnsi="Cambria Math" w:cs="Calibri"/>
                  <w:color w:val="000000"/>
                  <w:kern w:val="24"/>
                  <w:position w:val="-10"/>
                  <w:sz w:val="20"/>
                  <w:szCs w:val="20"/>
                  <w:vertAlign w:val="subscript"/>
                </w:rPr>
                <m:t>eff</m:t>
              </m:r>
            </m:sub>
          </m:sSub>
          <m:r>
            <m:rPr>
              <m:sty m:val="p"/>
            </m:rPr>
            <w:rPr>
              <w:rFonts w:ascii="Cambria Math" w:hAnsi="Cambria Math" w:cs="Calibri"/>
              <w:color w:val="000000"/>
              <w:kern w:val="24"/>
              <w:sz w:val="20"/>
              <w:szCs w:val="20"/>
            </w:rPr>
            <m:t>=g</m:t>
          </m:r>
          <m:r>
            <w:rPr>
              <w:rFonts w:ascii="Cambria Math" w:hAnsi="Cambria Math" w:hint="eastAsia"/>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m</m:t>
                  </m:r>
                </m:sub>
              </m:sSub>
            </m:num>
            <m:den>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b</m:t>
                  </m:r>
                </m:sub>
              </m:sSub>
            </m:den>
          </m:f>
          <m:r>
            <w:rPr>
              <w:rFonts w:ascii="Cambria Math" w:hAnsi="Cambria Math" w:hint="eastAsia"/>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stack</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amb</m:t>
                  </m:r>
                </m:sub>
              </m:sSub>
            </m:num>
            <m:den>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amb</m:t>
                  </m:r>
                </m:sub>
              </m:sSub>
            </m:den>
          </m:f>
          <m:r>
            <m:rPr>
              <m:sty m:val="p"/>
            </m:rPr>
            <w:rPr>
              <w:rFonts w:ascii="Cambria Math" w:hAnsi="Cambria Math" w:cs="Calibri"/>
              <w:color w:val="000000"/>
              <w:kern w:val="24"/>
              <w:sz w:val="20"/>
              <w:szCs w:val="20"/>
            </w:rPr>
            <m:t>=9.807</m:t>
          </m:r>
          <m:f>
            <m:fPr>
              <m:ctrlPr>
                <w:rPr>
                  <w:rFonts w:ascii="Cambria Math" w:hAnsi="Cambria Math"/>
                  <w:i/>
                  <w:sz w:val="20"/>
                  <w:szCs w:val="20"/>
                </w:rPr>
              </m:ctrlPr>
            </m:fPr>
            <m:num>
              <m:r>
                <w:rPr>
                  <w:rFonts w:ascii="Cambria Math" w:hAnsi="Cambria Math"/>
                  <w:sz w:val="20"/>
                  <w:szCs w:val="20"/>
                </w:rPr>
                <m:t>m</m:t>
              </m:r>
            </m:num>
            <m:den>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2</m:t>
                  </m:r>
                </m:sup>
              </m:sSup>
            </m:den>
          </m:f>
          <m:r>
            <w:rPr>
              <w:rFonts w:ascii="Cambria Math" w:hAnsi="Cambria Math" w:hint="eastAsia"/>
              <w:sz w:val="20"/>
              <w:szCs w:val="20"/>
            </w:rPr>
            <m:t>×</m:t>
          </m:r>
          <m:f>
            <m:fPr>
              <m:ctrlPr>
                <w:rPr>
                  <w:rFonts w:ascii="Cambria Math" w:hAnsi="Cambria Math" w:cs="Calibri"/>
                  <w:color w:val="000000"/>
                  <w:kern w:val="24"/>
                  <w:sz w:val="20"/>
                  <w:szCs w:val="20"/>
                </w:rPr>
              </m:ctrlPr>
            </m:fPr>
            <m:num>
              <m:r>
                <m:rPr>
                  <m:sty m:val="p"/>
                </m:rPr>
                <w:rPr>
                  <w:rFonts w:ascii="Cambria Math" w:hAnsi="Cambria Math" w:cs="Calibri"/>
                  <w:color w:val="000000"/>
                  <w:kern w:val="24"/>
                  <w:sz w:val="20"/>
                  <w:szCs w:val="20"/>
                </w:rPr>
                <m:t xml:space="preserve">142.5 </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4</m:t>
                      </m:r>
                    </m:sup>
                  </m:sSup>
                </m:num>
                <m:den>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2</m:t>
                      </m:r>
                    </m:sup>
                  </m:sSup>
                </m:den>
              </m:f>
            </m:num>
            <m:den>
              <m:r>
                <m:rPr>
                  <m:sty m:val="p"/>
                </m:rPr>
                <w:rPr>
                  <w:rFonts w:ascii="Cambria Math" w:hAnsi="Cambria Math" w:cs="Calibri"/>
                  <w:color w:val="000000"/>
                  <w:kern w:val="24"/>
                  <w:sz w:val="20"/>
                  <w:szCs w:val="20"/>
                </w:rPr>
                <m:t>1009.8</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4</m:t>
                      </m:r>
                    </m:sup>
                  </m:sSup>
                </m:num>
                <m:den>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3</m:t>
                      </m:r>
                    </m:sup>
                  </m:sSup>
                </m:den>
              </m:f>
            </m:den>
          </m:f>
          <m:r>
            <w:rPr>
              <w:rFonts w:ascii="Cambria Math" w:hAnsi="Cambria Math" w:hint="eastAsia"/>
              <w:sz w:val="20"/>
              <w:szCs w:val="20"/>
            </w:rPr>
            <m:t>×</m:t>
          </m:r>
          <m:f>
            <m:fPr>
              <m:ctrlPr>
                <w:rPr>
                  <w:rFonts w:ascii="Cambria Math" w:hAnsi="Cambria Math"/>
                  <w:i/>
                  <w:sz w:val="20"/>
                  <w:szCs w:val="20"/>
                </w:rPr>
              </m:ctrlPr>
            </m:fPr>
            <m:num>
              <m:r>
                <m:rPr>
                  <m:sty m:val="p"/>
                </m:rPr>
                <w:rPr>
                  <w:rFonts w:ascii="Cambria Math" w:hAnsi="Cambria Math" w:cs="Calibri"/>
                  <w:color w:val="000000"/>
                  <w:kern w:val="24"/>
                  <w:sz w:val="20"/>
                  <w:szCs w:val="20"/>
                </w:rPr>
                <m:t xml:space="preserve">(1273 </m:t>
              </m:r>
              <m:r>
                <w:rPr>
                  <w:rFonts w:ascii="Cambria Math" w:hAnsi="Cambria Math" w:cs="Calibri"/>
                  <w:color w:val="000000"/>
                  <w:kern w:val="24"/>
                  <w:sz w:val="20"/>
                  <w:szCs w:val="20"/>
                </w:rPr>
                <m:t>K</m:t>
              </m:r>
              <m:r>
                <m:rPr>
                  <m:sty m:val="p"/>
                </m:rPr>
                <w:rPr>
                  <w:rFonts w:ascii="Cambria Math" w:hAnsi="Cambria Math" w:cs="Calibri"/>
                  <w:color w:val="000000"/>
                  <w:kern w:val="24"/>
                  <w:sz w:val="20"/>
                  <w:szCs w:val="20"/>
                </w:rPr>
                <m:t xml:space="preserve"> - 298 </m:t>
              </m:r>
              <m:r>
                <w:rPr>
                  <w:rFonts w:ascii="Cambria Math" w:hAnsi="Cambria Math" w:cs="Calibri"/>
                  <w:color w:val="000000"/>
                  <w:kern w:val="24"/>
                  <w:sz w:val="20"/>
                  <w:szCs w:val="20"/>
                </w:rPr>
                <m:t>K</m:t>
              </m:r>
              <m:r>
                <m:rPr>
                  <m:sty m:val="p"/>
                </m:rPr>
                <w:rPr>
                  <w:rFonts w:ascii="Cambria Math" w:hAnsi="Cambria Math" w:cs="Calibri"/>
                  <w:color w:val="000000"/>
                  <w:kern w:val="24"/>
                  <w:sz w:val="20"/>
                  <w:szCs w:val="20"/>
                </w:rPr>
                <m:t>)</m:t>
              </m:r>
            </m:num>
            <m:den>
              <m:r>
                <m:rPr>
                  <m:sty m:val="p"/>
                </m:rPr>
                <w:rPr>
                  <w:rFonts w:ascii="Cambria Math" w:hAnsi="Cambria Math" w:cs="Calibri"/>
                  <w:color w:val="000000"/>
                  <w:kern w:val="24"/>
                  <w:sz w:val="20"/>
                  <w:szCs w:val="20"/>
                </w:rPr>
                <m:t xml:space="preserve">298 </m:t>
              </m:r>
              <m:r>
                <w:rPr>
                  <w:rFonts w:ascii="Cambria Math" w:hAnsi="Cambria Math" w:cs="Calibri"/>
                  <w:color w:val="000000"/>
                  <w:kern w:val="24"/>
                  <w:sz w:val="20"/>
                  <w:szCs w:val="20"/>
                </w:rPr>
                <m:t>K</m:t>
              </m:r>
            </m:den>
          </m:f>
          <m:r>
            <w:rPr>
              <w:rFonts w:ascii="Cambria Math" w:hAnsi="Cambria Math"/>
              <w:sz w:val="20"/>
              <w:szCs w:val="20"/>
            </w:rPr>
            <m:t xml:space="preserve">=4.52 </m:t>
          </m:r>
          <m:f>
            <m:fPr>
              <m:ctrlPr>
                <w:rPr>
                  <w:rFonts w:ascii="Cambria Math" w:hAnsi="Cambria Math"/>
                  <w:i/>
                  <w:sz w:val="20"/>
                  <w:szCs w:val="20"/>
                </w:rPr>
              </m:ctrlPr>
            </m:fPr>
            <m:num>
              <m:r>
                <w:rPr>
                  <w:rFonts w:ascii="Cambria Math" w:hAnsi="Cambria Math"/>
                  <w:sz w:val="20"/>
                  <w:szCs w:val="20"/>
                </w:rPr>
                <m:t>m</m:t>
              </m:r>
            </m:num>
            <m:den>
              <m:r>
                <w:rPr>
                  <w:rFonts w:ascii="Cambria Math" w:hAnsi="Cambria Math"/>
                  <w:sz w:val="20"/>
                  <w:szCs w:val="20"/>
                </w:rPr>
                <m:t>s</m:t>
              </m:r>
            </m:den>
          </m:f>
        </m:oMath>
      </m:oMathPara>
    </w:p>
    <w:p w14:paraId="7B40B0D0" w14:textId="77777777" w:rsidR="006B3543" w:rsidRDefault="006B3543" w:rsidP="006B3543">
      <w:pPr>
        <w:rPr>
          <w:lang w:val="en-US"/>
        </w:rPr>
      </w:pPr>
    </w:p>
    <w:p w14:paraId="7BCC170A" w14:textId="77777777" w:rsidR="006B3543" w:rsidRDefault="006B3543" w:rsidP="006B3543">
      <w:pPr>
        <w:rPr>
          <w:lang w:val="en-US"/>
        </w:rPr>
      </w:pPr>
      <w:r>
        <w:rPr>
          <w:lang w:val="en-US"/>
        </w:rPr>
        <w:t>Finally, the effective diameter is calculated as follows, based on Equation (6):</w:t>
      </w:r>
    </w:p>
    <w:p w14:paraId="5F9CE805" w14:textId="77777777" w:rsidR="006B3543" w:rsidRPr="000C76B1" w:rsidRDefault="00B14929" w:rsidP="006B3543">
      <w:pPr>
        <w:rPr>
          <w:rFonts w:eastAsiaTheme="minorEastAsia"/>
          <w:kern w:val="24"/>
          <w:sz w:val="20"/>
          <w:szCs w:val="20"/>
          <w:lang w:val="en-US"/>
        </w:rPr>
      </w:pPr>
      <m:oMathPara>
        <m:oMathParaPr>
          <m:jc m:val="left"/>
        </m:oMathParaPr>
        <m:oMath>
          <m:sSub>
            <m:sSubPr>
              <m:ctrlPr>
                <w:rPr>
                  <w:rFonts w:ascii="Cambria Math" w:eastAsiaTheme="minorEastAsia" w:hAnsi="Cambria Math"/>
                  <w:i/>
                  <w:kern w:val="24"/>
                  <w:sz w:val="20"/>
                  <w:szCs w:val="20"/>
                  <w:lang w:val="en-US"/>
                </w:rPr>
              </m:ctrlPr>
            </m:sSubPr>
            <m:e>
              <m:r>
                <w:rPr>
                  <w:rFonts w:ascii="Cambria Math" w:eastAsiaTheme="minorEastAsia" w:hAnsi="Cambria Math"/>
                  <w:kern w:val="24"/>
                  <w:sz w:val="20"/>
                  <w:szCs w:val="20"/>
                  <w:lang w:val="en-US"/>
                </w:rPr>
                <m:t>D</m:t>
              </m:r>
            </m:e>
            <m:sub>
              <m:r>
                <w:rPr>
                  <w:rFonts w:ascii="Cambria Math" w:eastAsiaTheme="minorEastAsia" w:hAnsi="Cambria Math"/>
                  <w:kern w:val="24"/>
                  <w:sz w:val="20"/>
                  <w:szCs w:val="20"/>
                  <w:lang w:val="en-US"/>
                </w:rPr>
                <m:t>eff</m:t>
              </m:r>
            </m:sub>
          </m:sSub>
          <m:r>
            <w:rPr>
              <w:rFonts w:ascii="Cambria Math" w:eastAsiaTheme="minorEastAsia" w:hAnsi="Cambria Math"/>
              <w:kern w:val="24"/>
              <w:sz w:val="20"/>
              <w:szCs w:val="20"/>
              <w:lang w:val="en-US"/>
            </w:rPr>
            <m:t>=2</m:t>
          </m:r>
          <m:r>
            <w:rPr>
              <w:rFonts w:ascii="Cambria Math" w:eastAsiaTheme="minorEastAsia" w:hAnsi="Cambria Math" w:hint="eastAsia"/>
              <w:kern w:val="24"/>
              <w:sz w:val="20"/>
              <w:szCs w:val="20"/>
              <w:lang w:val="en-US"/>
            </w:rPr>
            <m:t>×</m:t>
          </m:r>
          <m:rad>
            <m:radPr>
              <m:degHide m:val="1"/>
              <m:ctrlPr>
                <w:rPr>
                  <w:rFonts w:ascii="Cambria Math" w:eastAsiaTheme="minorEastAsia" w:hAnsi="Cambria Math"/>
                  <w:i/>
                  <w:kern w:val="24"/>
                  <w:sz w:val="20"/>
                  <w:szCs w:val="20"/>
                  <w:lang w:val="en-US"/>
                </w:rPr>
              </m:ctrlPr>
            </m:radPr>
            <m:deg/>
            <m:e>
              <m:f>
                <m:fPr>
                  <m:ctrlPr>
                    <w:rPr>
                      <w:rFonts w:ascii="Cambria Math" w:eastAsiaTheme="minorEastAsia" w:hAnsi="Cambria Math"/>
                      <w:i/>
                      <w:kern w:val="24"/>
                      <w:sz w:val="20"/>
                      <w:szCs w:val="20"/>
                      <w:lang w:val="en-US"/>
                    </w:rPr>
                  </m:ctrlPr>
                </m:fPr>
                <m:num>
                  <m:sSub>
                    <m:sSubPr>
                      <m:ctrlPr>
                        <w:rPr>
                          <w:rFonts w:ascii="Cambria Math" w:eastAsiaTheme="minorEastAsia" w:hAnsi="Cambria Math"/>
                          <w:i/>
                          <w:kern w:val="24"/>
                          <w:sz w:val="20"/>
                          <w:szCs w:val="20"/>
                          <w:lang w:val="en-US"/>
                        </w:rPr>
                      </m:ctrlPr>
                    </m:sSubPr>
                    <m:e>
                      <m:r>
                        <w:rPr>
                          <w:rFonts w:ascii="Cambria Math" w:eastAsiaTheme="minorEastAsia" w:hAnsi="Cambria Math"/>
                          <w:kern w:val="24"/>
                          <w:sz w:val="20"/>
                          <w:szCs w:val="20"/>
                          <w:lang w:val="en-US"/>
                        </w:rPr>
                        <m:t>F</m:t>
                      </m:r>
                    </m:e>
                    <m:sub>
                      <m:r>
                        <w:rPr>
                          <w:rFonts w:ascii="Cambria Math" w:eastAsiaTheme="minorEastAsia" w:hAnsi="Cambria Math"/>
                          <w:kern w:val="24"/>
                          <w:sz w:val="20"/>
                          <w:szCs w:val="20"/>
                          <w:lang w:val="en-US"/>
                        </w:rPr>
                        <m:t>b</m:t>
                      </m:r>
                    </m:sub>
                  </m:sSub>
                  <m:r>
                    <w:rPr>
                      <w:rFonts w:ascii="Cambria Math" w:eastAsiaTheme="minorEastAsia" w:hAnsi="Cambria Math" w:hint="eastAsia"/>
                      <w:kern w:val="24"/>
                      <w:sz w:val="20"/>
                      <w:szCs w:val="20"/>
                      <w:lang w:val="en-US"/>
                    </w:rPr>
                    <m:t>×</m:t>
                  </m:r>
                  <m:sSub>
                    <m:sSubPr>
                      <m:ctrlPr>
                        <w:rPr>
                          <w:rFonts w:ascii="Cambria Math" w:eastAsiaTheme="minorEastAsia" w:hAnsi="Cambria Math"/>
                          <w:i/>
                          <w:kern w:val="24"/>
                          <w:sz w:val="20"/>
                          <w:szCs w:val="20"/>
                          <w:lang w:val="en-US"/>
                        </w:rPr>
                      </m:ctrlPr>
                    </m:sSubPr>
                    <m:e>
                      <m:r>
                        <w:rPr>
                          <w:rFonts w:ascii="Cambria Math" w:eastAsiaTheme="minorEastAsia" w:hAnsi="Cambria Math"/>
                          <w:kern w:val="24"/>
                          <w:sz w:val="20"/>
                          <w:szCs w:val="20"/>
                          <w:lang w:val="en-US"/>
                        </w:rPr>
                        <m:t>T</m:t>
                      </m:r>
                    </m:e>
                    <m:sub>
                      <m:r>
                        <w:rPr>
                          <w:rFonts w:ascii="Cambria Math" w:eastAsiaTheme="minorEastAsia" w:hAnsi="Cambria Math"/>
                          <w:kern w:val="24"/>
                          <w:sz w:val="20"/>
                          <w:szCs w:val="20"/>
                          <w:lang w:val="en-US"/>
                        </w:rPr>
                        <m:t>stack</m:t>
                      </m:r>
                    </m:sub>
                  </m:sSub>
                </m:num>
                <m:den>
                  <m:r>
                    <m:rPr>
                      <m:sty m:val="p"/>
                    </m:rPr>
                    <w:rPr>
                      <w:rFonts w:ascii="Cambria Math" w:hAnsi="Cambria Math" w:cs="Calibri"/>
                      <w:color w:val="000000"/>
                      <w:kern w:val="24"/>
                      <w:sz w:val="20"/>
                      <w:szCs w:val="20"/>
                    </w:rPr>
                    <m:t>g</m:t>
                  </m:r>
                  <m:r>
                    <w:rPr>
                      <w:rFonts w:ascii="Cambria Math" w:eastAsiaTheme="minorEastAsia" w:hAnsi="Cambria Math" w:hint="eastAsia"/>
                      <w:kern w:val="24"/>
                      <w:sz w:val="20"/>
                      <w:szCs w:val="20"/>
                      <w:lang w:val="en-US"/>
                    </w:rPr>
                    <m:t>×</m:t>
                  </m:r>
                  <m:sSub>
                    <m:sSubPr>
                      <m:ctrlPr>
                        <w:rPr>
                          <w:rFonts w:ascii="Cambria Math" w:eastAsiaTheme="minorEastAsia" w:hAnsi="Cambria Math"/>
                          <w:i/>
                          <w:kern w:val="24"/>
                          <w:sz w:val="20"/>
                          <w:szCs w:val="20"/>
                          <w:lang w:val="en-US"/>
                        </w:rPr>
                      </m:ctrlPr>
                    </m:sSubPr>
                    <m:e>
                      <m:r>
                        <w:rPr>
                          <w:rFonts w:ascii="Cambria Math" w:eastAsiaTheme="minorEastAsia" w:hAnsi="Cambria Math"/>
                          <w:kern w:val="24"/>
                          <w:sz w:val="20"/>
                          <w:szCs w:val="20"/>
                          <w:lang w:val="en-US"/>
                        </w:rPr>
                        <m:t>V</m:t>
                      </m:r>
                    </m:e>
                    <m:sub>
                      <m:r>
                        <w:rPr>
                          <w:rFonts w:ascii="Cambria Math" w:eastAsiaTheme="minorEastAsia" w:hAnsi="Cambria Math"/>
                          <w:kern w:val="24"/>
                          <w:sz w:val="20"/>
                          <w:szCs w:val="20"/>
                          <w:lang w:val="en-US"/>
                        </w:rPr>
                        <m:t>eff</m:t>
                      </m:r>
                    </m:sub>
                  </m:sSub>
                  <m:r>
                    <w:rPr>
                      <w:rFonts w:ascii="Cambria Math" w:eastAsiaTheme="minorEastAsia" w:hAnsi="Cambria Math" w:hint="eastAsia"/>
                      <w:kern w:val="24"/>
                      <w:sz w:val="20"/>
                      <w:szCs w:val="20"/>
                      <w:lang w:val="en-US"/>
                    </w:rPr>
                    <m:t>×</m:t>
                  </m:r>
                  <m:r>
                    <w:rPr>
                      <w:rFonts w:ascii="Cambria Math" w:eastAsiaTheme="minorEastAsia" w:hAnsi="Cambria Math"/>
                      <w:kern w:val="24"/>
                      <w:sz w:val="20"/>
                      <w:szCs w:val="20"/>
                      <w:lang w:val="en-US"/>
                    </w:rPr>
                    <m:t>(</m:t>
                  </m:r>
                  <m:sSub>
                    <m:sSubPr>
                      <m:ctrlPr>
                        <w:rPr>
                          <w:rFonts w:ascii="Cambria Math" w:eastAsiaTheme="minorEastAsia" w:hAnsi="Cambria Math"/>
                          <w:i/>
                          <w:kern w:val="24"/>
                          <w:sz w:val="20"/>
                          <w:szCs w:val="20"/>
                          <w:lang w:val="en-US"/>
                        </w:rPr>
                      </m:ctrlPr>
                    </m:sSubPr>
                    <m:e>
                      <m:r>
                        <w:rPr>
                          <w:rFonts w:ascii="Cambria Math" w:eastAsiaTheme="minorEastAsia" w:hAnsi="Cambria Math"/>
                          <w:kern w:val="24"/>
                          <w:sz w:val="20"/>
                          <w:szCs w:val="20"/>
                          <w:lang w:val="en-US"/>
                        </w:rPr>
                        <m:t>T</m:t>
                      </m:r>
                    </m:e>
                    <m:sub>
                      <m:r>
                        <w:rPr>
                          <w:rFonts w:ascii="Cambria Math" w:eastAsiaTheme="minorEastAsia" w:hAnsi="Cambria Math"/>
                          <w:kern w:val="24"/>
                          <w:sz w:val="20"/>
                          <w:szCs w:val="20"/>
                          <w:lang w:val="en-US"/>
                        </w:rPr>
                        <m:t>stack</m:t>
                      </m:r>
                    </m:sub>
                  </m:sSub>
                  <m:r>
                    <w:rPr>
                      <w:rFonts w:ascii="Cambria Math" w:eastAsiaTheme="minorEastAsia" w:hAnsi="Cambria Math"/>
                      <w:kern w:val="24"/>
                      <w:sz w:val="20"/>
                      <w:szCs w:val="20"/>
                      <w:lang w:val="en-US"/>
                    </w:rPr>
                    <m:t>-</m:t>
                  </m:r>
                  <m:sSub>
                    <m:sSubPr>
                      <m:ctrlPr>
                        <w:rPr>
                          <w:rFonts w:ascii="Cambria Math" w:eastAsiaTheme="minorEastAsia" w:hAnsi="Cambria Math"/>
                          <w:i/>
                          <w:kern w:val="24"/>
                          <w:sz w:val="20"/>
                          <w:szCs w:val="20"/>
                          <w:lang w:val="en-US"/>
                        </w:rPr>
                      </m:ctrlPr>
                    </m:sSubPr>
                    <m:e>
                      <m:r>
                        <w:rPr>
                          <w:rFonts w:ascii="Cambria Math" w:eastAsiaTheme="minorEastAsia" w:hAnsi="Cambria Math"/>
                          <w:kern w:val="24"/>
                          <w:sz w:val="20"/>
                          <w:szCs w:val="20"/>
                          <w:lang w:val="en-US"/>
                        </w:rPr>
                        <m:t>T</m:t>
                      </m:r>
                    </m:e>
                    <m:sub>
                      <m:r>
                        <w:rPr>
                          <w:rFonts w:ascii="Cambria Math" w:eastAsiaTheme="minorEastAsia" w:hAnsi="Cambria Math"/>
                          <w:kern w:val="24"/>
                          <w:sz w:val="20"/>
                          <w:szCs w:val="20"/>
                          <w:lang w:val="en-US"/>
                        </w:rPr>
                        <m:t>amb</m:t>
                      </m:r>
                    </m:sub>
                  </m:sSub>
                  <m:r>
                    <w:rPr>
                      <w:rFonts w:ascii="Cambria Math" w:eastAsiaTheme="minorEastAsia" w:hAnsi="Cambria Math"/>
                      <w:kern w:val="24"/>
                      <w:sz w:val="20"/>
                      <w:szCs w:val="20"/>
                      <w:lang w:val="en-US"/>
                    </w:rPr>
                    <m:t>)</m:t>
                  </m:r>
                </m:den>
              </m:f>
            </m:e>
          </m:rad>
          <m:r>
            <w:rPr>
              <w:rFonts w:ascii="Cambria Math" w:eastAsiaTheme="minorEastAsia" w:hAnsi="Cambria Math"/>
              <w:kern w:val="24"/>
              <w:sz w:val="20"/>
              <w:szCs w:val="20"/>
              <w:lang w:val="en-US"/>
            </w:rPr>
            <m:t>=2</m:t>
          </m:r>
          <m:r>
            <w:rPr>
              <w:rFonts w:ascii="Cambria Math" w:eastAsiaTheme="minorEastAsia" w:hAnsi="Cambria Math" w:hint="eastAsia"/>
              <w:kern w:val="24"/>
              <w:sz w:val="20"/>
              <w:szCs w:val="20"/>
              <w:lang w:val="en-US"/>
            </w:rPr>
            <m:t>×</m:t>
          </m:r>
          <m:rad>
            <m:radPr>
              <m:degHide m:val="1"/>
              <m:ctrlPr>
                <w:rPr>
                  <w:rFonts w:ascii="Cambria Math" w:eastAsiaTheme="minorEastAsia" w:hAnsi="Cambria Math"/>
                  <w:i/>
                  <w:kern w:val="24"/>
                  <w:sz w:val="20"/>
                  <w:szCs w:val="20"/>
                  <w:lang w:val="en-US"/>
                </w:rPr>
              </m:ctrlPr>
            </m:radPr>
            <m:deg/>
            <m:e>
              <m:f>
                <m:fPr>
                  <m:ctrlPr>
                    <w:rPr>
                      <w:rFonts w:ascii="Cambria Math" w:eastAsiaTheme="minorEastAsia" w:hAnsi="Cambria Math"/>
                      <w:i/>
                      <w:kern w:val="24"/>
                      <w:sz w:val="20"/>
                      <w:szCs w:val="20"/>
                      <w:lang w:val="en-US"/>
                    </w:rPr>
                  </m:ctrlPr>
                </m:fPr>
                <m:num>
                  <m:r>
                    <w:rPr>
                      <w:rFonts w:ascii="Cambria Math" w:eastAsiaTheme="minorEastAsia" w:hAnsi="Cambria Math"/>
                      <w:kern w:val="24"/>
                      <w:sz w:val="20"/>
                      <w:szCs w:val="20"/>
                      <w:lang w:val="en-US"/>
                    </w:rPr>
                    <m:t xml:space="preserve">1009.8 </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4</m:t>
                          </m:r>
                        </m:sup>
                      </m:sSup>
                    </m:num>
                    <m:den>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3</m:t>
                          </m:r>
                        </m:sup>
                      </m:sSup>
                    </m:den>
                  </m:f>
                  <m:r>
                    <w:rPr>
                      <w:rFonts w:ascii="Cambria Math" w:eastAsiaTheme="minorEastAsia" w:hAnsi="Cambria Math" w:hint="eastAsia"/>
                      <w:kern w:val="24"/>
                      <w:sz w:val="20"/>
                      <w:szCs w:val="20"/>
                      <w:lang w:val="en-US"/>
                    </w:rPr>
                    <m:t>×</m:t>
                  </m:r>
                  <m:r>
                    <w:rPr>
                      <w:rFonts w:ascii="Cambria Math" w:eastAsiaTheme="minorEastAsia" w:hAnsi="Cambria Math"/>
                      <w:kern w:val="24"/>
                      <w:sz w:val="20"/>
                      <w:szCs w:val="20"/>
                      <w:lang w:val="en-US"/>
                    </w:rPr>
                    <m:t xml:space="preserve">1273 </m:t>
                  </m:r>
                  <m:r>
                    <w:rPr>
                      <w:rFonts w:ascii="Cambria Math" w:hAnsi="Cambria Math" w:cs="Calibri"/>
                      <w:color w:val="000000"/>
                      <w:kern w:val="24"/>
                      <w:sz w:val="20"/>
                      <w:szCs w:val="20"/>
                    </w:rPr>
                    <m:t>K</m:t>
                  </m:r>
                </m:num>
                <m:den>
                  <m:r>
                    <w:rPr>
                      <w:rFonts w:ascii="Cambria Math" w:eastAsiaTheme="minorEastAsia" w:hAnsi="Cambria Math"/>
                      <w:kern w:val="24"/>
                      <w:sz w:val="20"/>
                      <w:szCs w:val="20"/>
                      <w:lang w:val="en-US"/>
                    </w:rPr>
                    <m:t xml:space="preserve">9.807 </m:t>
                  </m:r>
                  <m:f>
                    <m:fPr>
                      <m:ctrlPr>
                        <w:rPr>
                          <w:rFonts w:ascii="Cambria Math" w:hAnsi="Cambria Math"/>
                          <w:i/>
                          <w:sz w:val="20"/>
                          <w:szCs w:val="20"/>
                        </w:rPr>
                      </m:ctrlPr>
                    </m:fPr>
                    <m:num>
                      <m:r>
                        <w:rPr>
                          <w:rFonts w:ascii="Cambria Math" w:hAnsi="Cambria Math"/>
                          <w:sz w:val="20"/>
                          <w:szCs w:val="20"/>
                        </w:rPr>
                        <m:t>m</m:t>
                      </m:r>
                    </m:num>
                    <m:den>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2</m:t>
                          </m:r>
                        </m:sup>
                      </m:sSup>
                    </m:den>
                  </m:f>
                  <m:r>
                    <w:rPr>
                      <w:rFonts w:ascii="Cambria Math" w:eastAsiaTheme="minorEastAsia" w:hAnsi="Cambria Math" w:hint="eastAsia"/>
                      <w:kern w:val="24"/>
                      <w:sz w:val="20"/>
                      <w:szCs w:val="20"/>
                      <w:lang w:val="en-US"/>
                    </w:rPr>
                    <m:t>×</m:t>
                  </m:r>
                  <m:r>
                    <w:rPr>
                      <w:rFonts w:ascii="Cambria Math" w:eastAsiaTheme="minorEastAsia" w:hAnsi="Cambria Math"/>
                      <w:kern w:val="24"/>
                      <w:sz w:val="20"/>
                      <w:szCs w:val="20"/>
                      <w:lang w:val="en-US"/>
                    </w:rPr>
                    <m:t xml:space="preserve">4.52 </m:t>
                  </m:r>
                  <m:f>
                    <m:fPr>
                      <m:ctrlPr>
                        <w:rPr>
                          <w:rFonts w:ascii="Cambria Math" w:hAnsi="Cambria Math"/>
                          <w:i/>
                          <w:sz w:val="20"/>
                          <w:szCs w:val="20"/>
                        </w:rPr>
                      </m:ctrlPr>
                    </m:fPr>
                    <m:num>
                      <m:r>
                        <w:rPr>
                          <w:rFonts w:ascii="Cambria Math" w:hAnsi="Cambria Math"/>
                          <w:sz w:val="20"/>
                          <w:szCs w:val="20"/>
                        </w:rPr>
                        <m:t>m</m:t>
                      </m:r>
                    </m:num>
                    <m:den>
                      <m:r>
                        <w:rPr>
                          <w:rFonts w:ascii="Cambria Math" w:hAnsi="Cambria Math"/>
                          <w:sz w:val="20"/>
                          <w:szCs w:val="20"/>
                        </w:rPr>
                        <m:t>s</m:t>
                      </m:r>
                    </m:den>
                  </m:f>
                  <m:r>
                    <w:rPr>
                      <w:rFonts w:ascii="Cambria Math" w:eastAsiaTheme="minorEastAsia" w:hAnsi="Cambria Math" w:hint="eastAsia"/>
                      <w:kern w:val="24"/>
                      <w:sz w:val="20"/>
                      <w:szCs w:val="20"/>
                      <w:lang w:val="en-US"/>
                    </w:rPr>
                    <m:t>×</m:t>
                  </m:r>
                  <m:r>
                    <w:rPr>
                      <w:rFonts w:ascii="Cambria Math" w:eastAsiaTheme="minorEastAsia" w:hAnsi="Cambria Math"/>
                      <w:kern w:val="24"/>
                      <w:sz w:val="20"/>
                      <w:szCs w:val="20"/>
                      <w:lang w:val="en-US"/>
                    </w:rPr>
                    <m:t>(</m:t>
                  </m:r>
                  <m:r>
                    <m:rPr>
                      <m:sty m:val="p"/>
                    </m:rPr>
                    <w:rPr>
                      <w:rFonts w:ascii="Cambria Math" w:eastAsiaTheme="minorEastAsia" w:hAnsi="Cambria Math"/>
                      <w:kern w:val="24"/>
                      <w:sz w:val="20"/>
                      <w:szCs w:val="20"/>
                      <w:lang w:val="en-US"/>
                    </w:rPr>
                    <m:t>1273</m:t>
                  </m:r>
                  <m:r>
                    <w:rPr>
                      <w:rFonts w:ascii="Cambria Math" w:eastAsiaTheme="minorEastAsia" w:hAnsi="Cambria Math"/>
                      <w:kern w:val="24"/>
                      <w:sz w:val="20"/>
                      <w:szCs w:val="20"/>
                      <w:lang w:val="en-US"/>
                    </w:rPr>
                    <m:t xml:space="preserve"> K-</m:t>
                  </m:r>
                  <m:r>
                    <m:rPr>
                      <m:sty m:val="p"/>
                    </m:rPr>
                    <w:rPr>
                      <w:rFonts w:ascii="Cambria Math" w:eastAsiaTheme="minorEastAsia" w:hAnsi="Cambria Math"/>
                      <w:kern w:val="24"/>
                      <w:sz w:val="20"/>
                      <w:szCs w:val="20"/>
                      <w:lang w:val="en-US"/>
                    </w:rPr>
                    <m:t>298</m:t>
                  </m:r>
                  <m:r>
                    <w:rPr>
                      <w:rFonts w:ascii="Cambria Math" w:eastAsiaTheme="minorEastAsia" w:hAnsi="Cambria Math"/>
                      <w:kern w:val="24"/>
                      <w:sz w:val="20"/>
                      <w:szCs w:val="20"/>
                      <w:lang w:val="en-US"/>
                    </w:rPr>
                    <m:t xml:space="preserve"> K)</m:t>
                  </m:r>
                </m:den>
              </m:f>
            </m:e>
          </m:rad>
          <m:r>
            <w:rPr>
              <w:rFonts w:ascii="Cambria Math" w:eastAsiaTheme="minorEastAsia" w:hAnsi="Cambria Math"/>
              <w:kern w:val="24"/>
              <w:sz w:val="20"/>
              <w:szCs w:val="20"/>
              <w:lang w:val="en-US"/>
            </w:rPr>
            <m:t>=10.9 m</m:t>
          </m:r>
        </m:oMath>
      </m:oMathPara>
    </w:p>
    <w:p w14:paraId="217DFEBB" w14:textId="77777777" w:rsidR="00D42DF0" w:rsidRDefault="00D42DF0" w:rsidP="006B3543">
      <w:pPr>
        <w:rPr>
          <w:rFonts w:eastAsiaTheme="minorEastAsia"/>
          <w:kern w:val="24"/>
        </w:rPr>
      </w:pPr>
    </w:p>
    <w:p w14:paraId="79A20985" w14:textId="77777777" w:rsidR="006B3543" w:rsidRPr="001A7AA0" w:rsidRDefault="006B3543" w:rsidP="006B3543">
      <w:pPr>
        <w:rPr>
          <w:rFonts w:eastAsiaTheme="minorEastAsia"/>
          <w:kern w:val="24"/>
        </w:rPr>
      </w:pPr>
      <w:r w:rsidRPr="001A7AA0">
        <w:rPr>
          <w:rFonts w:eastAsiaTheme="minorEastAsia"/>
          <w:kern w:val="24"/>
        </w:rPr>
        <w:t>As a reminder, V</w:t>
      </w:r>
      <w:r w:rsidRPr="001A7AA0">
        <w:rPr>
          <w:rFonts w:eastAsiaTheme="minorEastAsia"/>
          <w:i/>
          <w:kern w:val="24"/>
          <w:vertAlign w:val="subscript"/>
        </w:rPr>
        <w:t xml:space="preserve">eff </w:t>
      </w:r>
      <w:r w:rsidRPr="001A7AA0">
        <w:rPr>
          <w:rFonts w:eastAsiaTheme="minorEastAsia"/>
          <w:kern w:val="24"/>
        </w:rPr>
        <w:t>and D</w:t>
      </w:r>
      <w:r w:rsidRPr="001A7AA0">
        <w:rPr>
          <w:rFonts w:eastAsiaTheme="minorEastAsia"/>
          <w:i/>
          <w:kern w:val="24"/>
          <w:vertAlign w:val="subscript"/>
        </w:rPr>
        <w:t>eff</w:t>
      </w:r>
      <w:r w:rsidRPr="001A7AA0">
        <w:rPr>
          <w:rFonts w:eastAsiaTheme="minorEastAsia"/>
          <w:kern w:val="24"/>
        </w:rPr>
        <w:t xml:space="preserve"> are the effective values of velocity and diameter, respectively, at the flame tip.</w:t>
      </w:r>
    </w:p>
    <w:p w14:paraId="58543F5B" w14:textId="77777777" w:rsidR="00834786" w:rsidRDefault="00834786" w:rsidP="0096062E">
      <w:pPr>
        <w:autoSpaceDE w:val="0"/>
        <w:autoSpaceDN w:val="0"/>
        <w:adjustRightInd w:val="0"/>
        <w:spacing w:before="0" w:after="0"/>
      </w:pPr>
    </w:p>
    <w:sectPr w:rsidR="00834786" w:rsidSect="006B3543">
      <w:footerReference w:type="default" r:id="rId23"/>
      <w:pgSz w:w="12240" w:h="15840"/>
      <w:pgMar w:top="1440" w:right="1440" w:bottom="1440" w:left="158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F9809" w14:textId="77777777" w:rsidR="00881121" w:rsidRDefault="00881121">
      <w:r>
        <w:separator/>
      </w:r>
    </w:p>
    <w:p w14:paraId="1FE879A6" w14:textId="77777777" w:rsidR="00881121" w:rsidRDefault="00881121"/>
    <w:p w14:paraId="348F89C1" w14:textId="77777777" w:rsidR="00881121" w:rsidRDefault="00881121"/>
  </w:endnote>
  <w:endnote w:type="continuationSeparator" w:id="0">
    <w:p w14:paraId="214DFA7C" w14:textId="77777777" w:rsidR="00881121" w:rsidRDefault="00881121">
      <w:r>
        <w:continuationSeparator/>
      </w:r>
    </w:p>
    <w:p w14:paraId="478F3A25" w14:textId="77777777" w:rsidR="00881121" w:rsidRDefault="00881121"/>
    <w:p w14:paraId="5CB66D47" w14:textId="77777777" w:rsidR="00881121" w:rsidRDefault="00881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8BFB" w14:textId="77777777" w:rsidR="0098421C" w:rsidRDefault="00984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E539" w14:textId="63E16E61" w:rsidR="0098421C" w:rsidRPr="00727FD5" w:rsidRDefault="0098421C" w:rsidP="00D642F5">
    <w:pPr>
      <w:pStyle w:val="Footer"/>
      <w:pBdr>
        <w:top w:val="single" w:sz="4" w:space="0" w:color="auto"/>
      </w:pBdr>
      <w:tabs>
        <w:tab w:val="clear" w:pos="4320"/>
        <w:tab w:val="clear" w:pos="8640"/>
        <w:tab w:val="center" w:pos="6480"/>
        <w:tab w:val="right" w:pos="12960"/>
      </w:tabs>
      <w:rPr>
        <w:rFonts w:cs="Arial"/>
        <w:sz w:val="22"/>
        <w:szCs w:val="22"/>
      </w:rPr>
    </w:pPr>
    <w:r w:rsidRPr="00DB4B99">
      <w:t>Ontario Ministry of the Environment</w:t>
    </w:r>
    <w:r>
      <w:t xml:space="preserve"> and Climate Change</w:t>
    </w:r>
    <w:r>
      <w:tab/>
      <w:t xml:space="preserve">                                                                       Pa</w:t>
    </w:r>
    <w:r w:rsidRPr="00D642F5">
      <w:t xml:space="preserve">ge </w:t>
    </w:r>
    <w:r w:rsidRPr="00D642F5">
      <w:fldChar w:fldCharType="begin"/>
    </w:r>
    <w:r w:rsidRPr="00D642F5">
      <w:instrText xml:space="preserve"> PAGE </w:instrText>
    </w:r>
    <w:r w:rsidRPr="00D642F5">
      <w:fldChar w:fldCharType="separate"/>
    </w:r>
    <w:r>
      <w:rPr>
        <w:noProof/>
      </w:rPr>
      <w:t>13</w:t>
    </w:r>
    <w:r w:rsidRPr="00D642F5">
      <w:fldChar w:fldCharType="end"/>
    </w:r>
    <w:r w:rsidRPr="00D642F5">
      <w:t xml:space="preserve"> of </w:t>
    </w:r>
    <w:r w:rsidR="00B14929">
      <w:fldChar w:fldCharType="begin"/>
    </w:r>
    <w:r w:rsidR="00B14929">
      <w:instrText xml:space="preserve"> SECTIONPAGES  </w:instrText>
    </w:r>
    <w:r w:rsidR="00B14929">
      <w:fldChar w:fldCharType="separate"/>
    </w:r>
    <w:r w:rsidR="00B14929">
      <w:rPr>
        <w:noProof/>
      </w:rPr>
      <w:t>4</w:t>
    </w:r>
    <w:r w:rsidR="00B1492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6575" w14:textId="77777777" w:rsidR="0098421C" w:rsidRDefault="009842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7ABF" w14:textId="77777777" w:rsidR="0098421C" w:rsidRPr="00727FD5" w:rsidRDefault="0098421C" w:rsidP="00D642F5">
    <w:pPr>
      <w:pStyle w:val="Footer"/>
      <w:pBdr>
        <w:top w:val="single" w:sz="4" w:space="0" w:color="auto"/>
      </w:pBdr>
      <w:tabs>
        <w:tab w:val="clear" w:pos="4320"/>
        <w:tab w:val="clear" w:pos="8640"/>
        <w:tab w:val="center" w:pos="6480"/>
        <w:tab w:val="right" w:pos="12960"/>
      </w:tabs>
      <w:rPr>
        <w:rFonts w:cs="Arial"/>
        <w:sz w:val="22"/>
        <w:szCs w:val="22"/>
      </w:rPr>
    </w:pPr>
    <w:r w:rsidRPr="00DB4B99">
      <w:t>Ontario Ministry of the Environment</w:t>
    </w:r>
    <w:r>
      <w:t xml:space="preserve"> and Climate Change</w:t>
    </w:r>
    <w:r>
      <w:tab/>
      <w:t xml:space="preserve">                                                                       Pa</w:t>
    </w:r>
    <w:r w:rsidRPr="00D642F5">
      <w:t xml:space="preserve">ge </w:t>
    </w:r>
    <w:r>
      <w:t>A-</w:t>
    </w:r>
    <w:r w:rsidRPr="00D642F5">
      <w:fldChar w:fldCharType="begin"/>
    </w:r>
    <w:r w:rsidRPr="00D642F5">
      <w:instrText xml:space="preserve"> PAGE </w:instrText>
    </w:r>
    <w:r w:rsidRPr="00D642F5">
      <w:fldChar w:fldCharType="separate"/>
    </w:r>
    <w:r>
      <w:rPr>
        <w:noProof/>
      </w:rPr>
      <w:t>4</w:t>
    </w:r>
    <w:r w:rsidRPr="00D642F5">
      <w:fldChar w:fldCharType="end"/>
    </w:r>
    <w:r w:rsidRPr="00D642F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579F" w14:textId="77777777" w:rsidR="00881121" w:rsidRDefault="00881121">
      <w:r>
        <w:separator/>
      </w:r>
    </w:p>
  </w:footnote>
  <w:footnote w:type="continuationSeparator" w:id="0">
    <w:p w14:paraId="31EEB267" w14:textId="77777777" w:rsidR="00881121" w:rsidRDefault="00881121">
      <w:r>
        <w:continuationSeparator/>
      </w:r>
    </w:p>
    <w:p w14:paraId="2D3EF1D6" w14:textId="77777777" w:rsidR="00881121" w:rsidRDefault="00881121"/>
    <w:p w14:paraId="62D05F1B" w14:textId="77777777" w:rsidR="00881121" w:rsidRDefault="00881121"/>
  </w:footnote>
  <w:footnote w:id="1">
    <w:p w14:paraId="435E8DAA" w14:textId="77777777" w:rsidR="0098421C" w:rsidRPr="00CE152C" w:rsidRDefault="0098421C" w:rsidP="00283706">
      <w:pPr>
        <w:pStyle w:val="FootnoteText"/>
      </w:pPr>
      <w:r>
        <w:rPr>
          <w:rStyle w:val="FootnoteReference"/>
        </w:rPr>
        <w:footnoteRef/>
      </w:r>
      <w:r>
        <w:t xml:space="preserve"> A reference to an advanced dispersion model in this bulletin is a reference to </w:t>
      </w:r>
      <w:r w:rsidRPr="00693415">
        <w:t xml:space="preserve">AERMOD or another </w:t>
      </w:r>
      <w:r w:rsidRPr="00C41B9A">
        <w:t xml:space="preserve">air dispersion model </w:t>
      </w:r>
      <w:r>
        <w:t>capable of using</w:t>
      </w:r>
      <w:r w:rsidRPr="00277E9E">
        <w:t xml:space="preserve"> hourly meteorological observations to calculate contaminant dispersion and resulting POI concentrations</w:t>
      </w:r>
      <w:r>
        <w:t xml:space="preserve"> if the model is approved </w:t>
      </w:r>
      <w:r w:rsidRPr="00C41B9A">
        <w:t>under O. Reg.419/05</w:t>
      </w:r>
      <w:r>
        <w:t>.</w:t>
      </w:r>
      <w:r w:rsidRPr="00277E9E">
        <w:t xml:space="preserve"> </w:t>
      </w:r>
    </w:p>
  </w:footnote>
  <w:footnote w:id="2">
    <w:p w14:paraId="1D6D86FB" w14:textId="77777777" w:rsidR="0098421C" w:rsidRPr="00CE0A5F" w:rsidRDefault="0098421C" w:rsidP="0003550F">
      <w:pPr>
        <w:rPr>
          <w:sz w:val="20"/>
          <w:szCs w:val="20"/>
        </w:rPr>
      </w:pPr>
      <w:r>
        <w:rPr>
          <w:rStyle w:val="FootnoteReference"/>
        </w:rPr>
        <w:footnoteRef/>
      </w:r>
      <w:r>
        <w:t xml:space="preserve"> </w:t>
      </w:r>
      <w:r w:rsidRPr="0003550F">
        <w:rPr>
          <w:sz w:val="20"/>
          <w:szCs w:val="20"/>
        </w:rPr>
        <w:t>Note that the US EPA recommends that the Lower Explosive Limit (LEL) of a flared gas stream be 15.3 percent by volume or less to maintain good combustion efficiency (US EPA, 2012)</w:t>
      </w:r>
    </w:p>
  </w:footnote>
  <w:footnote w:id="3">
    <w:p w14:paraId="0DE004F5" w14:textId="77777777" w:rsidR="0098421C" w:rsidRDefault="0098421C" w:rsidP="008B0962">
      <w:pPr>
        <w:pStyle w:val="FootnoteText"/>
      </w:pPr>
      <w:r>
        <w:rPr>
          <w:rStyle w:val="FootnoteReference"/>
        </w:rPr>
        <w:footnoteRef/>
      </w:r>
      <w:r>
        <w:t xml:space="preserve"> Alberta Environment formally revised its methodology in 2013.</w:t>
      </w:r>
    </w:p>
  </w:footnote>
  <w:footnote w:id="4">
    <w:p w14:paraId="662AE033" w14:textId="77777777" w:rsidR="0098421C" w:rsidRPr="004834C9" w:rsidRDefault="0098421C">
      <w:pPr>
        <w:pStyle w:val="FootnoteText"/>
        <w:rPr>
          <w:sz w:val="18"/>
          <w:szCs w:val="18"/>
        </w:rPr>
      </w:pPr>
      <w:r w:rsidRPr="004834C9">
        <w:rPr>
          <w:rStyle w:val="FootnoteReference"/>
          <w:sz w:val="18"/>
          <w:szCs w:val="18"/>
        </w:rPr>
        <w:footnoteRef/>
      </w:r>
      <w:r w:rsidRPr="004834C9">
        <w:rPr>
          <w:sz w:val="18"/>
          <w:szCs w:val="18"/>
        </w:rPr>
        <w:t xml:space="preserve"> Density at actual flare gas temperature and pressure at the nozzle (i.e, prior to combustion)</w:t>
      </w:r>
    </w:p>
  </w:footnote>
  <w:footnote w:id="5">
    <w:p w14:paraId="15E80362" w14:textId="77777777" w:rsidR="0098421C" w:rsidRPr="004834C9" w:rsidRDefault="0098421C">
      <w:pPr>
        <w:pStyle w:val="FootnoteText"/>
        <w:rPr>
          <w:sz w:val="18"/>
          <w:szCs w:val="18"/>
        </w:rPr>
      </w:pPr>
      <w:r w:rsidRPr="004834C9">
        <w:rPr>
          <w:rStyle w:val="FootnoteReference"/>
          <w:sz w:val="18"/>
          <w:szCs w:val="18"/>
        </w:rPr>
        <w:footnoteRef/>
      </w:r>
      <w:r w:rsidRPr="004834C9">
        <w:rPr>
          <w:sz w:val="18"/>
          <w:szCs w:val="18"/>
        </w:rPr>
        <w:t xml:space="preserve"> Density of air at ambient temperature and pressure  </w:t>
      </w:r>
    </w:p>
  </w:footnote>
  <w:footnote w:id="6">
    <w:p w14:paraId="00D68DF0" w14:textId="77777777" w:rsidR="0098421C" w:rsidRPr="004834C9" w:rsidRDefault="0098421C" w:rsidP="00B27A93">
      <w:pPr>
        <w:pStyle w:val="FootnoteText"/>
        <w:rPr>
          <w:sz w:val="18"/>
          <w:szCs w:val="18"/>
          <w:lang w:val="en-CA"/>
        </w:rPr>
      </w:pPr>
      <w:r w:rsidRPr="004834C9">
        <w:rPr>
          <w:rStyle w:val="FootnoteReference"/>
          <w:sz w:val="18"/>
          <w:szCs w:val="18"/>
        </w:rPr>
        <w:footnoteRef/>
      </w:r>
      <w:r w:rsidRPr="004834C9">
        <w:rPr>
          <w:sz w:val="18"/>
          <w:szCs w:val="18"/>
        </w:rPr>
        <w:t xml:space="preserve"> </w:t>
      </w:r>
      <w:r w:rsidRPr="004834C9">
        <w:rPr>
          <w:sz w:val="18"/>
          <w:szCs w:val="18"/>
          <w:lang w:val="en-CA"/>
        </w:rPr>
        <w:t xml:space="preserve">Corrected to </w:t>
      </w:r>
      <w:r>
        <w:rPr>
          <w:sz w:val="18"/>
          <w:szCs w:val="18"/>
          <w:lang w:val="en-CA"/>
        </w:rPr>
        <w:t>actual gas</w:t>
      </w:r>
      <w:r w:rsidRPr="004834C9">
        <w:rPr>
          <w:sz w:val="18"/>
          <w:szCs w:val="18"/>
          <w:lang w:val="en-CA"/>
        </w:rPr>
        <w:t xml:space="preserve"> temperature</w:t>
      </w:r>
      <w:r>
        <w:rPr>
          <w:sz w:val="18"/>
          <w:szCs w:val="18"/>
          <w:lang w:val="en-CA"/>
        </w:rPr>
        <w:t xml:space="preserve"> and pressure</w:t>
      </w:r>
    </w:p>
  </w:footnote>
  <w:footnote w:id="7">
    <w:p w14:paraId="420FE0AB" w14:textId="77777777" w:rsidR="0098421C" w:rsidRPr="00F36E48" w:rsidRDefault="0098421C" w:rsidP="00623AED">
      <w:pPr>
        <w:pStyle w:val="FootnoteText"/>
        <w:tabs>
          <w:tab w:val="left" w:pos="180"/>
        </w:tabs>
        <w:ind w:left="180" w:hanging="180"/>
        <w:rPr>
          <w:lang w:val="en-CA"/>
        </w:rPr>
      </w:pPr>
      <w:r w:rsidRPr="00F36E48">
        <w:rPr>
          <w:rStyle w:val="FootnoteReference"/>
          <w:lang w:val="en-CA"/>
        </w:rPr>
        <w:footnoteRef/>
      </w:r>
      <w:r w:rsidRPr="00F36E48">
        <w:rPr>
          <w:lang w:val="en-CA"/>
        </w:rPr>
        <w:t xml:space="preserve"> </w:t>
      </w:r>
      <w:r w:rsidRPr="00F36E48">
        <w:rPr>
          <w:lang w:val="en-CA"/>
        </w:rPr>
        <w:tab/>
        <w:t>“Procedure for Preparing an Emission Summary and Dispersion Modelling (ESDM) Report” (PIBs</w:t>
      </w:r>
      <w:r>
        <w:rPr>
          <w:lang w:val="en-CA"/>
        </w:rPr>
        <w:t> </w:t>
      </w:r>
      <w:r w:rsidRPr="00F36E48">
        <w:rPr>
          <w:lang w:val="en-CA"/>
        </w:rPr>
        <w:t># 3614e0</w:t>
      </w:r>
      <w:r>
        <w:rPr>
          <w:lang w:val="en-CA"/>
        </w:rPr>
        <w:t>4</w:t>
      </w:r>
      <w:r w:rsidRPr="00F36E48">
        <w:rPr>
          <w:lang w:val="en-CA"/>
        </w:rPr>
        <w:t>) (as amended)</w:t>
      </w:r>
    </w:p>
  </w:footnote>
  <w:footnote w:id="8">
    <w:p w14:paraId="762AC79A" w14:textId="77777777" w:rsidR="0098421C" w:rsidRPr="00F36E48" w:rsidRDefault="0098421C" w:rsidP="00623AED">
      <w:pPr>
        <w:pStyle w:val="FootnoteText"/>
        <w:tabs>
          <w:tab w:val="left" w:pos="180"/>
        </w:tabs>
        <w:ind w:left="180" w:hanging="180"/>
        <w:rPr>
          <w:lang w:val="en-CA"/>
        </w:rPr>
      </w:pPr>
      <w:r w:rsidRPr="00F36E48">
        <w:rPr>
          <w:rStyle w:val="FootnoteReference"/>
          <w:lang w:val="en-CA"/>
        </w:rPr>
        <w:footnoteRef/>
      </w:r>
      <w:r w:rsidRPr="00F36E48">
        <w:rPr>
          <w:lang w:val="en-CA"/>
        </w:rPr>
        <w:t xml:space="preserve"> </w:t>
      </w:r>
      <w:r w:rsidRPr="00F36E48">
        <w:rPr>
          <w:lang w:val="en-CA"/>
        </w:rPr>
        <w:tab/>
        <w:t>“Air Dispersion Modelling Guideline for Ontario (ADMGO)” (PIBs # 5165e) (as amended)</w:t>
      </w:r>
    </w:p>
  </w:footnote>
  <w:footnote w:id="9">
    <w:p w14:paraId="62384F30" w14:textId="77777777" w:rsidR="0098421C" w:rsidRPr="00F36E48" w:rsidRDefault="0098421C" w:rsidP="0082412F">
      <w:pPr>
        <w:pStyle w:val="FootnoteText"/>
        <w:tabs>
          <w:tab w:val="left" w:pos="180"/>
        </w:tabs>
        <w:ind w:left="180" w:hanging="180"/>
        <w:rPr>
          <w:lang w:val="en-CA"/>
        </w:rPr>
      </w:pPr>
      <w:r w:rsidRPr="00F36E48">
        <w:rPr>
          <w:rStyle w:val="FootnoteReference"/>
          <w:lang w:val="en-CA"/>
        </w:rPr>
        <w:footnoteRef/>
      </w:r>
      <w:r w:rsidRPr="00F36E48">
        <w:rPr>
          <w:lang w:val="en-CA"/>
        </w:rPr>
        <w:t xml:space="preserve"> </w:t>
      </w:r>
      <w:r w:rsidRPr="00F36E48">
        <w:rPr>
          <w:lang w:val="en-CA"/>
        </w:rPr>
        <w:tab/>
      </w:r>
      <w:r w:rsidRPr="00F36E48">
        <w:rPr>
          <w:rFonts w:cs="Arial"/>
          <w:lang w:val="en-CA"/>
        </w:rPr>
        <w:t>MOE</w:t>
      </w:r>
      <w:r>
        <w:rPr>
          <w:rFonts w:cs="Arial"/>
          <w:lang w:val="en-CA"/>
        </w:rPr>
        <w:t>CC</w:t>
      </w:r>
      <w:r w:rsidRPr="00F36E48">
        <w:rPr>
          <w:rFonts w:cs="Arial"/>
          <w:lang w:val="en-CA"/>
        </w:rPr>
        <w:t xml:space="preserve"> </w:t>
      </w:r>
      <w:r w:rsidRPr="00D96220">
        <w:rPr>
          <w:rFonts w:cs="Arial"/>
          <w:lang w:val="en-CA"/>
        </w:rPr>
        <w:t xml:space="preserve">Form </w:t>
      </w:r>
      <w:r>
        <w:rPr>
          <w:rFonts w:cs="Arial"/>
          <w:lang w:val="en-CA"/>
        </w:rPr>
        <w:t>R</w:t>
      </w:r>
      <w:r w:rsidRPr="00D96220">
        <w:rPr>
          <w:rFonts w:cs="Arial"/>
          <w:lang w:val="en-CA"/>
        </w:rPr>
        <w:t xml:space="preserve">equest </w:t>
      </w:r>
      <w:r>
        <w:rPr>
          <w:rFonts w:cs="Arial"/>
          <w:lang w:val="en-CA"/>
        </w:rPr>
        <w:t>for A</w:t>
      </w:r>
      <w:r w:rsidRPr="00D96220">
        <w:rPr>
          <w:rFonts w:cs="Arial"/>
          <w:lang w:val="en-CA"/>
        </w:rPr>
        <w:t xml:space="preserve">pproval under s.13(1) of Regulation 419/05, for use of </w:t>
      </w:r>
      <w:r>
        <w:rPr>
          <w:rFonts w:cs="Arial"/>
          <w:lang w:val="en-CA"/>
        </w:rPr>
        <w:t>S</w:t>
      </w:r>
      <w:r w:rsidRPr="00D96220">
        <w:rPr>
          <w:rFonts w:cs="Arial"/>
          <w:lang w:val="en-CA"/>
        </w:rPr>
        <w:t xml:space="preserve">ite </w:t>
      </w:r>
      <w:r>
        <w:rPr>
          <w:rFonts w:cs="Arial"/>
          <w:lang w:val="en-CA"/>
        </w:rPr>
        <w:t>S</w:t>
      </w:r>
      <w:r w:rsidRPr="00D96220">
        <w:rPr>
          <w:rFonts w:cs="Arial"/>
          <w:lang w:val="en-CA"/>
        </w:rPr>
        <w:t xml:space="preserve">pecific </w:t>
      </w:r>
      <w:r>
        <w:rPr>
          <w:rFonts w:cs="Arial"/>
          <w:lang w:val="en-CA"/>
        </w:rPr>
        <w:t>M</w:t>
      </w:r>
      <w:r w:rsidRPr="00D96220">
        <w:rPr>
          <w:rFonts w:cs="Arial"/>
          <w:lang w:val="en-CA"/>
        </w:rPr>
        <w:t xml:space="preserve">eteorological </w:t>
      </w:r>
      <w:r>
        <w:rPr>
          <w:rFonts w:cs="Arial"/>
          <w:lang w:val="en-CA"/>
        </w:rPr>
        <w:t>D</w:t>
      </w:r>
      <w:r w:rsidRPr="00D96220">
        <w:rPr>
          <w:rFonts w:cs="Arial"/>
          <w:lang w:val="en-CA"/>
        </w:rPr>
        <w:t xml:space="preserve">ata. </w:t>
      </w:r>
      <w:r w:rsidRPr="00F36E48">
        <w:rPr>
          <w:rFonts w:cs="Arial"/>
          <w:lang w:val="en-CA"/>
        </w:rPr>
        <w:t>(PIBs # 535</w:t>
      </w:r>
      <w:r>
        <w:rPr>
          <w:rFonts w:cs="Arial"/>
          <w:lang w:val="en-CA"/>
        </w:rPr>
        <w:t>0</w:t>
      </w:r>
      <w:r w:rsidRPr="00F36E48">
        <w:rPr>
          <w:rFonts w:cs="Arial"/>
          <w:lang w:val="en-CA"/>
        </w:rPr>
        <w:t>e)</w:t>
      </w:r>
    </w:p>
  </w:footnote>
  <w:footnote w:id="10">
    <w:p w14:paraId="2542C22D" w14:textId="77777777" w:rsidR="0098421C" w:rsidRPr="00F36E48" w:rsidRDefault="0098421C" w:rsidP="00BF50DF">
      <w:pPr>
        <w:pStyle w:val="FootnoteText"/>
        <w:tabs>
          <w:tab w:val="left" w:pos="180"/>
        </w:tabs>
        <w:ind w:left="180" w:hanging="180"/>
        <w:rPr>
          <w:lang w:val="en-CA"/>
        </w:rPr>
      </w:pPr>
      <w:r w:rsidRPr="00F36E48">
        <w:rPr>
          <w:rStyle w:val="FootnoteReference"/>
          <w:lang w:val="en-CA"/>
        </w:rPr>
        <w:footnoteRef/>
      </w:r>
      <w:r w:rsidRPr="00F36E48">
        <w:rPr>
          <w:lang w:val="en-CA"/>
        </w:rPr>
        <w:t xml:space="preserve"> </w:t>
      </w:r>
      <w:r w:rsidRPr="00F36E48">
        <w:rPr>
          <w:lang w:val="en-CA"/>
        </w:rPr>
        <w:tab/>
      </w:r>
      <w:r w:rsidRPr="00F36E48">
        <w:rPr>
          <w:rFonts w:cs="Arial"/>
          <w:lang w:val="en-CA"/>
        </w:rPr>
        <w:t xml:space="preserve">MOE Form: Request under s.7(1) of Regulation </w:t>
      </w:r>
      <w:r>
        <w:rPr>
          <w:rFonts w:cs="Arial"/>
          <w:lang w:val="en-CA"/>
        </w:rPr>
        <w:t>419</w:t>
      </w:r>
      <w:r w:rsidRPr="00F36E48">
        <w:rPr>
          <w:rFonts w:cs="Arial"/>
          <w:lang w:val="en-CA"/>
        </w:rPr>
        <w:t xml:space="preserve"> for Use of a Specified Dispersion Model (PIBs # 5352e)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A53F" w14:textId="77777777" w:rsidR="0098421C" w:rsidRDefault="00984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87094139"/>
      <w:docPartObj>
        <w:docPartGallery w:val="Watermarks"/>
        <w:docPartUnique/>
      </w:docPartObj>
    </w:sdtPr>
    <w:sdtEndPr/>
    <w:sdtContent>
      <w:p w14:paraId="3EA6E402" w14:textId="275A2179" w:rsidR="0098421C" w:rsidRPr="00BD6EEC" w:rsidRDefault="00B14929" w:rsidP="00BD6EEC">
        <w:pPr>
          <w:pStyle w:val="Header"/>
          <w:spacing w:before="0" w:after="0"/>
          <w:rPr>
            <w:sz w:val="16"/>
            <w:szCs w:val="16"/>
          </w:rPr>
        </w:pPr>
        <w:r>
          <w:rPr>
            <w:noProof/>
            <w:sz w:val="16"/>
            <w:szCs w:val="16"/>
          </w:rPr>
          <w:pict w14:anchorId="42DDA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85F5" w14:textId="77777777" w:rsidR="0098421C" w:rsidRDefault="00984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21E"/>
    <w:multiLevelType w:val="hybridMultilevel"/>
    <w:tmpl w:val="3BEC369E"/>
    <w:lvl w:ilvl="0" w:tplc="A134C61C">
      <w:start w:val="1"/>
      <w:numFmt w:val="bullet"/>
      <w:lvlText w:val="•"/>
      <w:lvlJc w:val="left"/>
      <w:pPr>
        <w:tabs>
          <w:tab w:val="num" w:pos="720"/>
        </w:tabs>
        <w:ind w:left="720" w:hanging="360"/>
      </w:pPr>
      <w:rPr>
        <w:rFonts w:ascii="Times New Roman" w:hAnsi="Times New Roman" w:hint="default"/>
      </w:rPr>
    </w:lvl>
    <w:lvl w:ilvl="1" w:tplc="D9C27818" w:tentative="1">
      <w:start w:val="1"/>
      <w:numFmt w:val="bullet"/>
      <w:lvlText w:val="•"/>
      <w:lvlJc w:val="left"/>
      <w:pPr>
        <w:tabs>
          <w:tab w:val="num" w:pos="1440"/>
        </w:tabs>
        <w:ind w:left="1440" w:hanging="360"/>
      </w:pPr>
      <w:rPr>
        <w:rFonts w:ascii="Times New Roman" w:hAnsi="Times New Roman" w:hint="default"/>
      </w:rPr>
    </w:lvl>
    <w:lvl w:ilvl="2" w:tplc="92F6860A" w:tentative="1">
      <w:start w:val="1"/>
      <w:numFmt w:val="bullet"/>
      <w:lvlText w:val="•"/>
      <w:lvlJc w:val="left"/>
      <w:pPr>
        <w:tabs>
          <w:tab w:val="num" w:pos="2160"/>
        </w:tabs>
        <w:ind w:left="2160" w:hanging="360"/>
      </w:pPr>
      <w:rPr>
        <w:rFonts w:ascii="Times New Roman" w:hAnsi="Times New Roman" w:hint="default"/>
      </w:rPr>
    </w:lvl>
    <w:lvl w:ilvl="3" w:tplc="9498098A" w:tentative="1">
      <w:start w:val="1"/>
      <w:numFmt w:val="bullet"/>
      <w:lvlText w:val="•"/>
      <w:lvlJc w:val="left"/>
      <w:pPr>
        <w:tabs>
          <w:tab w:val="num" w:pos="2880"/>
        </w:tabs>
        <w:ind w:left="2880" w:hanging="360"/>
      </w:pPr>
      <w:rPr>
        <w:rFonts w:ascii="Times New Roman" w:hAnsi="Times New Roman" w:hint="default"/>
      </w:rPr>
    </w:lvl>
    <w:lvl w:ilvl="4" w:tplc="584CE470" w:tentative="1">
      <w:start w:val="1"/>
      <w:numFmt w:val="bullet"/>
      <w:lvlText w:val="•"/>
      <w:lvlJc w:val="left"/>
      <w:pPr>
        <w:tabs>
          <w:tab w:val="num" w:pos="3600"/>
        </w:tabs>
        <w:ind w:left="3600" w:hanging="360"/>
      </w:pPr>
      <w:rPr>
        <w:rFonts w:ascii="Times New Roman" w:hAnsi="Times New Roman" w:hint="default"/>
      </w:rPr>
    </w:lvl>
    <w:lvl w:ilvl="5" w:tplc="27A41C2A" w:tentative="1">
      <w:start w:val="1"/>
      <w:numFmt w:val="bullet"/>
      <w:lvlText w:val="•"/>
      <w:lvlJc w:val="left"/>
      <w:pPr>
        <w:tabs>
          <w:tab w:val="num" w:pos="4320"/>
        </w:tabs>
        <w:ind w:left="4320" w:hanging="360"/>
      </w:pPr>
      <w:rPr>
        <w:rFonts w:ascii="Times New Roman" w:hAnsi="Times New Roman" w:hint="default"/>
      </w:rPr>
    </w:lvl>
    <w:lvl w:ilvl="6" w:tplc="BBEA8AE2" w:tentative="1">
      <w:start w:val="1"/>
      <w:numFmt w:val="bullet"/>
      <w:lvlText w:val="•"/>
      <w:lvlJc w:val="left"/>
      <w:pPr>
        <w:tabs>
          <w:tab w:val="num" w:pos="5040"/>
        </w:tabs>
        <w:ind w:left="5040" w:hanging="360"/>
      </w:pPr>
      <w:rPr>
        <w:rFonts w:ascii="Times New Roman" w:hAnsi="Times New Roman" w:hint="default"/>
      </w:rPr>
    </w:lvl>
    <w:lvl w:ilvl="7" w:tplc="73B0B970" w:tentative="1">
      <w:start w:val="1"/>
      <w:numFmt w:val="bullet"/>
      <w:lvlText w:val="•"/>
      <w:lvlJc w:val="left"/>
      <w:pPr>
        <w:tabs>
          <w:tab w:val="num" w:pos="5760"/>
        </w:tabs>
        <w:ind w:left="5760" w:hanging="360"/>
      </w:pPr>
      <w:rPr>
        <w:rFonts w:ascii="Times New Roman" w:hAnsi="Times New Roman" w:hint="default"/>
      </w:rPr>
    </w:lvl>
    <w:lvl w:ilvl="8" w:tplc="998404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F72335"/>
    <w:multiLevelType w:val="multilevel"/>
    <w:tmpl w:val="F5C2CD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53257BD"/>
    <w:multiLevelType w:val="hybridMultilevel"/>
    <w:tmpl w:val="67BE77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842384"/>
    <w:multiLevelType w:val="hybridMultilevel"/>
    <w:tmpl w:val="EBD014EC"/>
    <w:lvl w:ilvl="0" w:tplc="0BC27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DC3198"/>
    <w:multiLevelType w:val="multilevel"/>
    <w:tmpl w:val="CFD46EEA"/>
    <w:lvl w:ilvl="0">
      <w:start w:val="1"/>
      <w:numFmt w:val="decimal"/>
      <w:lvlText w:val="%1.0"/>
      <w:lvlJc w:val="left"/>
      <w:pPr>
        <w:tabs>
          <w:tab w:val="num" w:pos="1080"/>
        </w:tabs>
        <w:ind w:left="1080" w:hanging="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54"/>
        </w:tabs>
        <w:ind w:left="878" w:hanging="144"/>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1"/>
      <w:lvlText w:val="1.1.1"/>
      <w:lvlJc w:val="left"/>
      <w:pPr>
        <w:tabs>
          <w:tab w:val="num" w:pos="1368"/>
        </w:tabs>
        <w:ind w:left="1368" w:hanging="1008"/>
      </w:pPr>
      <w:rPr>
        <w:rFonts w:hint="default"/>
      </w:rPr>
    </w:lvl>
    <w:lvl w:ilvl="3">
      <w:start w:val="1"/>
      <w:numFmt w:val="decimal"/>
      <w:lvlText w:val="%1.%2.%3.%4"/>
      <w:lvlJc w:val="left"/>
      <w:pPr>
        <w:tabs>
          <w:tab w:val="num" w:pos="1584"/>
        </w:tabs>
        <w:ind w:left="1584" w:hanging="122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196F742E"/>
    <w:multiLevelType w:val="multilevel"/>
    <w:tmpl w:val="BB1E0BF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sz w:val="28"/>
        <w:szCs w:val="28"/>
      </w:rPr>
    </w:lvl>
    <w:lvl w:ilvl="2">
      <w:start w:val="1"/>
      <w:numFmt w:val="decimal"/>
      <w:lvlText w:val="%1.%2.%3"/>
      <w:lvlJc w:val="left"/>
      <w:pPr>
        <w:tabs>
          <w:tab w:val="num" w:pos="2250"/>
        </w:tabs>
        <w:ind w:left="2250" w:hanging="720"/>
      </w:pPr>
      <w:rPr>
        <w:rFonts w:hint="default"/>
        <w:sz w:val="24"/>
        <w:szCs w:val="24"/>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410"/>
        </w:tabs>
        <w:ind w:left="4410" w:hanging="1440"/>
      </w:pPr>
      <w:rPr>
        <w:rFonts w:hint="default"/>
      </w:rPr>
    </w:lvl>
    <w:lvl w:ilvl="5">
      <w:start w:val="1"/>
      <w:numFmt w:val="decimal"/>
      <w:lvlText w:val="%1.%2.%3.%4.%5.%6"/>
      <w:lvlJc w:val="left"/>
      <w:pPr>
        <w:tabs>
          <w:tab w:val="num" w:pos="5490"/>
        </w:tabs>
        <w:ind w:left="5490" w:hanging="1800"/>
      </w:pPr>
      <w:rPr>
        <w:rFonts w:hint="default"/>
      </w:rPr>
    </w:lvl>
    <w:lvl w:ilvl="6">
      <w:start w:val="1"/>
      <w:numFmt w:val="decimal"/>
      <w:lvlText w:val="%1.%2.%3.%4.%5.%6.%7"/>
      <w:lvlJc w:val="left"/>
      <w:pPr>
        <w:tabs>
          <w:tab w:val="num" w:pos="6210"/>
        </w:tabs>
        <w:ind w:left="6210" w:hanging="1800"/>
      </w:pPr>
      <w:rPr>
        <w:rFonts w:hint="default"/>
      </w:rPr>
    </w:lvl>
    <w:lvl w:ilvl="7">
      <w:start w:val="1"/>
      <w:numFmt w:val="decimal"/>
      <w:lvlText w:val="%1.%2.%3.%4.%5.%6.%7.%8"/>
      <w:lvlJc w:val="left"/>
      <w:pPr>
        <w:tabs>
          <w:tab w:val="num" w:pos="7290"/>
        </w:tabs>
        <w:ind w:left="7290" w:hanging="2160"/>
      </w:pPr>
      <w:rPr>
        <w:rFonts w:hint="default"/>
      </w:rPr>
    </w:lvl>
    <w:lvl w:ilvl="8">
      <w:start w:val="1"/>
      <w:numFmt w:val="decimal"/>
      <w:lvlText w:val="%1.%2.%3.%4.%5.%6.%7.%8.%9"/>
      <w:lvlJc w:val="left"/>
      <w:pPr>
        <w:tabs>
          <w:tab w:val="num" w:pos="8370"/>
        </w:tabs>
        <w:ind w:left="8370" w:hanging="2520"/>
      </w:pPr>
      <w:rPr>
        <w:rFonts w:hint="default"/>
      </w:rPr>
    </w:lvl>
  </w:abstractNum>
  <w:abstractNum w:abstractNumId="6" w15:restartNumberingAfterBreak="0">
    <w:nsid w:val="1D5463DC"/>
    <w:multiLevelType w:val="hybridMultilevel"/>
    <w:tmpl w:val="6C1A8318"/>
    <w:lvl w:ilvl="0" w:tplc="83942BD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404688F"/>
    <w:multiLevelType w:val="hybridMultilevel"/>
    <w:tmpl w:val="2200C2CE"/>
    <w:lvl w:ilvl="0" w:tplc="CAB87C24">
      <w:start w:val="1"/>
      <w:numFmt w:val="lowerRoman"/>
      <w:pStyle w:val="Bullet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732308"/>
    <w:multiLevelType w:val="multilevel"/>
    <w:tmpl w:val="BFF6CF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86D20D8"/>
    <w:multiLevelType w:val="hybridMultilevel"/>
    <w:tmpl w:val="D4D4774C"/>
    <w:lvl w:ilvl="0" w:tplc="119A8AC4">
      <w:start w:val="1"/>
      <w:numFmt w:val="bullet"/>
      <w:pStyle w:val="Bullet2"/>
      <w:lvlText w:val=""/>
      <w:lvlJc w:val="left"/>
      <w:pPr>
        <w:tabs>
          <w:tab w:val="num" w:pos="1863"/>
        </w:tabs>
        <w:ind w:left="1863"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365881"/>
    <w:multiLevelType w:val="hybridMultilevel"/>
    <w:tmpl w:val="1EDEB14A"/>
    <w:lvl w:ilvl="0" w:tplc="1009000F">
      <w:start w:val="1"/>
      <w:numFmt w:val="decimal"/>
      <w:lvlText w:val="%1."/>
      <w:lvlJc w:val="left"/>
      <w:pPr>
        <w:tabs>
          <w:tab w:val="num" w:pos="360"/>
        </w:tabs>
        <w:ind w:left="360" w:hanging="360"/>
      </w:pPr>
      <w:rPr>
        <w:rFonts w:hint="default"/>
        <w:color w:val="auto"/>
      </w:rPr>
    </w:lvl>
    <w:lvl w:ilvl="1" w:tplc="04090001">
      <w:start w:val="1"/>
      <w:numFmt w:val="bullet"/>
      <w:lvlText w:val=""/>
      <w:lvlJc w:val="left"/>
      <w:pPr>
        <w:tabs>
          <w:tab w:val="num" w:pos="-63"/>
        </w:tabs>
        <w:ind w:left="-63" w:hanging="360"/>
      </w:pPr>
      <w:rPr>
        <w:rFonts w:ascii="Symbol" w:hAnsi="Symbol" w:hint="default"/>
      </w:rPr>
    </w:lvl>
    <w:lvl w:ilvl="2" w:tplc="04090005" w:tentative="1">
      <w:start w:val="1"/>
      <w:numFmt w:val="bullet"/>
      <w:lvlText w:val=""/>
      <w:lvlJc w:val="left"/>
      <w:pPr>
        <w:tabs>
          <w:tab w:val="num" w:pos="657"/>
        </w:tabs>
        <w:ind w:left="657" w:hanging="360"/>
      </w:pPr>
      <w:rPr>
        <w:rFonts w:ascii="Wingdings" w:hAnsi="Wingdings" w:hint="default"/>
      </w:rPr>
    </w:lvl>
    <w:lvl w:ilvl="3" w:tplc="04090001" w:tentative="1">
      <w:start w:val="1"/>
      <w:numFmt w:val="bullet"/>
      <w:lvlText w:val=""/>
      <w:lvlJc w:val="left"/>
      <w:pPr>
        <w:tabs>
          <w:tab w:val="num" w:pos="1377"/>
        </w:tabs>
        <w:ind w:left="1377" w:hanging="360"/>
      </w:pPr>
      <w:rPr>
        <w:rFonts w:ascii="Symbol" w:hAnsi="Symbol" w:hint="default"/>
      </w:rPr>
    </w:lvl>
    <w:lvl w:ilvl="4" w:tplc="04090003" w:tentative="1">
      <w:start w:val="1"/>
      <w:numFmt w:val="bullet"/>
      <w:lvlText w:val="o"/>
      <w:lvlJc w:val="left"/>
      <w:pPr>
        <w:tabs>
          <w:tab w:val="num" w:pos="2097"/>
        </w:tabs>
        <w:ind w:left="2097" w:hanging="360"/>
      </w:pPr>
      <w:rPr>
        <w:rFonts w:ascii="Courier New" w:hAnsi="Courier New" w:hint="default"/>
      </w:rPr>
    </w:lvl>
    <w:lvl w:ilvl="5" w:tplc="04090005" w:tentative="1">
      <w:start w:val="1"/>
      <w:numFmt w:val="bullet"/>
      <w:lvlText w:val=""/>
      <w:lvlJc w:val="left"/>
      <w:pPr>
        <w:tabs>
          <w:tab w:val="num" w:pos="2817"/>
        </w:tabs>
        <w:ind w:left="2817" w:hanging="360"/>
      </w:pPr>
      <w:rPr>
        <w:rFonts w:ascii="Wingdings" w:hAnsi="Wingdings" w:hint="default"/>
      </w:rPr>
    </w:lvl>
    <w:lvl w:ilvl="6" w:tplc="04090001" w:tentative="1">
      <w:start w:val="1"/>
      <w:numFmt w:val="bullet"/>
      <w:lvlText w:val=""/>
      <w:lvlJc w:val="left"/>
      <w:pPr>
        <w:tabs>
          <w:tab w:val="num" w:pos="3537"/>
        </w:tabs>
        <w:ind w:left="3537" w:hanging="360"/>
      </w:pPr>
      <w:rPr>
        <w:rFonts w:ascii="Symbol" w:hAnsi="Symbol" w:hint="default"/>
      </w:rPr>
    </w:lvl>
    <w:lvl w:ilvl="7" w:tplc="04090003" w:tentative="1">
      <w:start w:val="1"/>
      <w:numFmt w:val="bullet"/>
      <w:lvlText w:val="o"/>
      <w:lvlJc w:val="left"/>
      <w:pPr>
        <w:tabs>
          <w:tab w:val="num" w:pos="4257"/>
        </w:tabs>
        <w:ind w:left="4257" w:hanging="360"/>
      </w:pPr>
      <w:rPr>
        <w:rFonts w:ascii="Courier New" w:hAnsi="Courier New" w:hint="default"/>
      </w:rPr>
    </w:lvl>
    <w:lvl w:ilvl="8" w:tplc="04090005" w:tentative="1">
      <w:start w:val="1"/>
      <w:numFmt w:val="bullet"/>
      <w:lvlText w:val=""/>
      <w:lvlJc w:val="left"/>
      <w:pPr>
        <w:tabs>
          <w:tab w:val="num" w:pos="4977"/>
        </w:tabs>
        <w:ind w:left="4977" w:hanging="360"/>
      </w:pPr>
      <w:rPr>
        <w:rFonts w:ascii="Wingdings" w:hAnsi="Wingdings" w:hint="default"/>
      </w:rPr>
    </w:lvl>
  </w:abstractNum>
  <w:abstractNum w:abstractNumId="11" w15:restartNumberingAfterBreak="0">
    <w:nsid w:val="2CA16865"/>
    <w:multiLevelType w:val="hybridMultilevel"/>
    <w:tmpl w:val="5E90534C"/>
    <w:lvl w:ilvl="0" w:tplc="203E36F4">
      <w:start w:val="1"/>
      <w:numFmt w:val="bullet"/>
      <w:pStyle w:val="Bulletinbullet"/>
      <w:lvlText w:val=""/>
      <w:lvlJc w:val="left"/>
      <w:pPr>
        <w:tabs>
          <w:tab w:val="num" w:pos="864"/>
        </w:tabs>
        <w:ind w:left="864" w:hanging="144"/>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15:restartNumberingAfterBreak="0">
    <w:nsid w:val="2E744A39"/>
    <w:multiLevelType w:val="multilevel"/>
    <w:tmpl w:val="AEDCAE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3713479"/>
    <w:multiLevelType w:val="hybridMultilevel"/>
    <w:tmpl w:val="343E850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C67ED2"/>
    <w:multiLevelType w:val="hybridMultilevel"/>
    <w:tmpl w:val="39DAD7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56D5234"/>
    <w:multiLevelType w:val="hybridMultilevel"/>
    <w:tmpl w:val="A5181EA2"/>
    <w:lvl w:ilvl="0" w:tplc="93DAA504">
      <w:start w:val="1"/>
      <w:numFmt w:val="bullet"/>
      <w:lvlText w:val="•"/>
      <w:lvlJc w:val="left"/>
      <w:pPr>
        <w:tabs>
          <w:tab w:val="num" w:pos="720"/>
        </w:tabs>
        <w:ind w:left="720" w:hanging="360"/>
      </w:pPr>
      <w:rPr>
        <w:rFonts w:ascii="Arial" w:hAnsi="Arial" w:hint="default"/>
      </w:rPr>
    </w:lvl>
    <w:lvl w:ilvl="1" w:tplc="0EFC51B4">
      <w:start w:val="3249"/>
      <w:numFmt w:val="bullet"/>
      <w:lvlText w:val="•"/>
      <w:lvlJc w:val="left"/>
      <w:pPr>
        <w:tabs>
          <w:tab w:val="num" w:pos="1440"/>
        </w:tabs>
        <w:ind w:left="1440" w:hanging="360"/>
      </w:pPr>
      <w:rPr>
        <w:rFonts w:ascii="Arial" w:hAnsi="Arial" w:hint="default"/>
      </w:rPr>
    </w:lvl>
    <w:lvl w:ilvl="2" w:tplc="F1A26C50" w:tentative="1">
      <w:start w:val="1"/>
      <w:numFmt w:val="bullet"/>
      <w:lvlText w:val="•"/>
      <w:lvlJc w:val="left"/>
      <w:pPr>
        <w:tabs>
          <w:tab w:val="num" w:pos="2160"/>
        </w:tabs>
        <w:ind w:left="2160" w:hanging="360"/>
      </w:pPr>
      <w:rPr>
        <w:rFonts w:ascii="Arial" w:hAnsi="Arial" w:hint="default"/>
      </w:rPr>
    </w:lvl>
    <w:lvl w:ilvl="3" w:tplc="95C409DA" w:tentative="1">
      <w:start w:val="1"/>
      <w:numFmt w:val="bullet"/>
      <w:lvlText w:val="•"/>
      <w:lvlJc w:val="left"/>
      <w:pPr>
        <w:tabs>
          <w:tab w:val="num" w:pos="2880"/>
        </w:tabs>
        <w:ind w:left="2880" w:hanging="360"/>
      </w:pPr>
      <w:rPr>
        <w:rFonts w:ascii="Arial" w:hAnsi="Arial" w:hint="default"/>
      </w:rPr>
    </w:lvl>
    <w:lvl w:ilvl="4" w:tplc="2D3E160E" w:tentative="1">
      <w:start w:val="1"/>
      <w:numFmt w:val="bullet"/>
      <w:lvlText w:val="•"/>
      <w:lvlJc w:val="left"/>
      <w:pPr>
        <w:tabs>
          <w:tab w:val="num" w:pos="3600"/>
        </w:tabs>
        <w:ind w:left="3600" w:hanging="360"/>
      </w:pPr>
      <w:rPr>
        <w:rFonts w:ascii="Arial" w:hAnsi="Arial" w:hint="default"/>
      </w:rPr>
    </w:lvl>
    <w:lvl w:ilvl="5" w:tplc="545E09FC" w:tentative="1">
      <w:start w:val="1"/>
      <w:numFmt w:val="bullet"/>
      <w:lvlText w:val="•"/>
      <w:lvlJc w:val="left"/>
      <w:pPr>
        <w:tabs>
          <w:tab w:val="num" w:pos="4320"/>
        </w:tabs>
        <w:ind w:left="4320" w:hanging="360"/>
      </w:pPr>
      <w:rPr>
        <w:rFonts w:ascii="Arial" w:hAnsi="Arial" w:hint="default"/>
      </w:rPr>
    </w:lvl>
    <w:lvl w:ilvl="6" w:tplc="4830D5F2" w:tentative="1">
      <w:start w:val="1"/>
      <w:numFmt w:val="bullet"/>
      <w:lvlText w:val="•"/>
      <w:lvlJc w:val="left"/>
      <w:pPr>
        <w:tabs>
          <w:tab w:val="num" w:pos="5040"/>
        </w:tabs>
        <w:ind w:left="5040" w:hanging="360"/>
      </w:pPr>
      <w:rPr>
        <w:rFonts w:ascii="Arial" w:hAnsi="Arial" w:hint="default"/>
      </w:rPr>
    </w:lvl>
    <w:lvl w:ilvl="7" w:tplc="41B66688" w:tentative="1">
      <w:start w:val="1"/>
      <w:numFmt w:val="bullet"/>
      <w:lvlText w:val="•"/>
      <w:lvlJc w:val="left"/>
      <w:pPr>
        <w:tabs>
          <w:tab w:val="num" w:pos="5760"/>
        </w:tabs>
        <w:ind w:left="5760" w:hanging="360"/>
      </w:pPr>
      <w:rPr>
        <w:rFonts w:ascii="Arial" w:hAnsi="Arial" w:hint="default"/>
      </w:rPr>
    </w:lvl>
    <w:lvl w:ilvl="8" w:tplc="FEEAE5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14475F"/>
    <w:multiLevelType w:val="hybridMultilevel"/>
    <w:tmpl w:val="89E4646E"/>
    <w:lvl w:ilvl="0" w:tplc="48E29434">
      <w:start w:val="1"/>
      <w:numFmt w:val="bullet"/>
      <w:lvlText w:val="•"/>
      <w:lvlJc w:val="left"/>
      <w:pPr>
        <w:tabs>
          <w:tab w:val="num" w:pos="720"/>
        </w:tabs>
        <w:ind w:left="720" w:hanging="360"/>
      </w:pPr>
      <w:rPr>
        <w:rFonts w:ascii="Times New Roman" w:hAnsi="Times New Roman" w:hint="default"/>
      </w:rPr>
    </w:lvl>
    <w:lvl w:ilvl="1" w:tplc="03ECC49A" w:tentative="1">
      <w:start w:val="1"/>
      <w:numFmt w:val="bullet"/>
      <w:lvlText w:val="•"/>
      <w:lvlJc w:val="left"/>
      <w:pPr>
        <w:tabs>
          <w:tab w:val="num" w:pos="1440"/>
        </w:tabs>
        <w:ind w:left="1440" w:hanging="360"/>
      </w:pPr>
      <w:rPr>
        <w:rFonts w:ascii="Times New Roman" w:hAnsi="Times New Roman" w:hint="default"/>
      </w:rPr>
    </w:lvl>
    <w:lvl w:ilvl="2" w:tplc="F2565CAA" w:tentative="1">
      <w:start w:val="1"/>
      <w:numFmt w:val="bullet"/>
      <w:lvlText w:val="•"/>
      <w:lvlJc w:val="left"/>
      <w:pPr>
        <w:tabs>
          <w:tab w:val="num" w:pos="2160"/>
        </w:tabs>
        <w:ind w:left="2160" w:hanging="360"/>
      </w:pPr>
      <w:rPr>
        <w:rFonts w:ascii="Times New Roman" w:hAnsi="Times New Roman" w:hint="default"/>
      </w:rPr>
    </w:lvl>
    <w:lvl w:ilvl="3" w:tplc="38DEFB78" w:tentative="1">
      <w:start w:val="1"/>
      <w:numFmt w:val="bullet"/>
      <w:lvlText w:val="•"/>
      <w:lvlJc w:val="left"/>
      <w:pPr>
        <w:tabs>
          <w:tab w:val="num" w:pos="2880"/>
        </w:tabs>
        <w:ind w:left="2880" w:hanging="360"/>
      </w:pPr>
      <w:rPr>
        <w:rFonts w:ascii="Times New Roman" w:hAnsi="Times New Roman" w:hint="default"/>
      </w:rPr>
    </w:lvl>
    <w:lvl w:ilvl="4" w:tplc="B34046E4" w:tentative="1">
      <w:start w:val="1"/>
      <w:numFmt w:val="bullet"/>
      <w:lvlText w:val="•"/>
      <w:lvlJc w:val="left"/>
      <w:pPr>
        <w:tabs>
          <w:tab w:val="num" w:pos="3600"/>
        </w:tabs>
        <w:ind w:left="3600" w:hanging="360"/>
      </w:pPr>
      <w:rPr>
        <w:rFonts w:ascii="Times New Roman" w:hAnsi="Times New Roman" w:hint="default"/>
      </w:rPr>
    </w:lvl>
    <w:lvl w:ilvl="5" w:tplc="2A86D858" w:tentative="1">
      <w:start w:val="1"/>
      <w:numFmt w:val="bullet"/>
      <w:lvlText w:val="•"/>
      <w:lvlJc w:val="left"/>
      <w:pPr>
        <w:tabs>
          <w:tab w:val="num" w:pos="4320"/>
        </w:tabs>
        <w:ind w:left="4320" w:hanging="360"/>
      </w:pPr>
      <w:rPr>
        <w:rFonts w:ascii="Times New Roman" w:hAnsi="Times New Roman" w:hint="default"/>
      </w:rPr>
    </w:lvl>
    <w:lvl w:ilvl="6" w:tplc="3B94073C" w:tentative="1">
      <w:start w:val="1"/>
      <w:numFmt w:val="bullet"/>
      <w:lvlText w:val="•"/>
      <w:lvlJc w:val="left"/>
      <w:pPr>
        <w:tabs>
          <w:tab w:val="num" w:pos="5040"/>
        </w:tabs>
        <w:ind w:left="5040" w:hanging="360"/>
      </w:pPr>
      <w:rPr>
        <w:rFonts w:ascii="Times New Roman" w:hAnsi="Times New Roman" w:hint="default"/>
      </w:rPr>
    </w:lvl>
    <w:lvl w:ilvl="7" w:tplc="EE9A0866" w:tentative="1">
      <w:start w:val="1"/>
      <w:numFmt w:val="bullet"/>
      <w:lvlText w:val="•"/>
      <w:lvlJc w:val="left"/>
      <w:pPr>
        <w:tabs>
          <w:tab w:val="num" w:pos="5760"/>
        </w:tabs>
        <w:ind w:left="5760" w:hanging="360"/>
      </w:pPr>
      <w:rPr>
        <w:rFonts w:ascii="Times New Roman" w:hAnsi="Times New Roman" w:hint="default"/>
      </w:rPr>
    </w:lvl>
    <w:lvl w:ilvl="8" w:tplc="885CAE5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E1F7A4C"/>
    <w:multiLevelType w:val="multilevel"/>
    <w:tmpl w:val="0B028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66365E"/>
    <w:multiLevelType w:val="hybridMultilevel"/>
    <w:tmpl w:val="C248B6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09C36AA"/>
    <w:multiLevelType w:val="hybridMultilevel"/>
    <w:tmpl w:val="A30EBEE4"/>
    <w:lvl w:ilvl="0" w:tplc="E2709A16">
      <w:start w:val="1"/>
      <w:numFmt w:val="bullet"/>
      <w:lvlText w:val="•"/>
      <w:lvlJc w:val="left"/>
      <w:pPr>
        <w:tabs>
          <w:tab w:val="num" w:pos="720"/>
        </w:tabs>
        <w:ind w:left="720" w:hanging="360"/>
      </w:pPr>
      <w:rPr>
        <w:rFonts w:ascii="Times New Roman" w:hAnsi="Times New Roman" w:hint="default"/>
      </w:rPr>
    </w:lvl>
    <w:lvl w:ilvl="1" w:tplc="A95A69AC" w:tentative="1">
      <w:start w:val="1"/>
      <w:numFmt w:val="bullet"/>
      <w:lvlText w:val="•"/>
      <w:lvlJc w:val="left"/>
      <w:pPr>
        <w:tabs>
          <w:tab w:val="num" w:pos="1440"/>
        </w:tabs>
        <w:ind w:left="1440" w:hanging="360"/>
      </w:pPr>
      <w:rPr>
        <w:rFonts w:ascii="Times New Roman" w:hAnsi="Times New Roman" w:hint="default"/>
      </w:rPr>
    </w:lvl>
    <w:lvl w:ilvl="2" w:tplc="544A041A" w:tentative="1">
      <w:start w:val="1"/>
      <w:numFmt w:val="bullet"/>
      <w:lvlText w:val="•"/>
      <w:lvlJc w:val="left"/>
      <w:pPr>
        <w:tabs>
          <w:tab w:val="num" w:pos="2160"/>
        </w:tabs>
        <w:ind w:left="2160" w:hanging="360"/>
      </w:pPr>
      <w:rPr>
        <w:rFonts w:ascii="Times New Roman" w:hAnsi="Times New Roman" w:hint="default"/>
      </w:rPr>
    </w:lvl>
    <w:lvl w:ilvl="3" w:tplc="B6289A20" w:tentative="1">
      <w:start w:val="1"/>
      <w:numFmt w:val="bullet"/>
      <w:lvlText w:val="•"/>
      <w:lvlJc w:val="left"/>
      <w:pPr>
        <w:tabs>
          <w:tab w:val="num" w:pos="2880"/>
        </w:tabs>
        <w:ind w:left="2880" w:hanging="360"/>
      </w:pPr>
      <w:rPr>
        <w:rFonts w:ascii="Times New Roman" w:hAnsi="Times New Roman" w:hint="default"/>
      </w:rPr>
    </w:lvl>
    <w:lvl w:ilvl="4" w:tplc="248083E8" w:tentative="1">
      <w:start w:val="1"/>
      <w:numFmt w:val="bullet"/>
      <w:lvlText w:val="•"/>
      <w:lvlJc w:val="left"/>
      <w:pPr>
        <w:tabs>
          <w:tab w:val="num" w:pos="3600"/>
        </w:tabs>
        <w:ind w:left="3600" w:hanging="360"/>
      </w:pPr>
      <w:rPr>
        <w:rFonts w:ascii="Times New Roman" w:hAnsi="Times New Roman" w:hint="default"/>
      </w:rPr>
    </w:lvl>
    <w:lvl w:ilvl="5" w:tplc="D22EE29E" w:tentative="1">
      <w:start w:val="1"/>
      <w:numFmt w:val="bullet"/>
      <w:lvlText w:val="•"/>
      <w:lvlJc w:val="left"/>
      <w:pPr>
        <w:tabs>
          <w:tab w:val="num" w:pos="4320"/>
        </w:tabs>
        <w:ind w:left="4320" w:hanging="360"/>
      </w:pPr>
      <w:rPr>
        <w:rFonts w:ascii="Times New Roman" w:hAnsi="Times New Roman" w:hint="default"/>
      </w:rPr>
    </w:lvl>
    <w:lvl w:ilvl="6" w:tplc="4A6A41F4" w:tentative="1">
      <w:start w:val="1"/>
      <w:numFmt w:val="bullet"/>
      <w:lvlText w:val="•"/>
      <w:lvlJc w:val="left"/>
      <w:pPr>
        <w:tabs>
          <w:tab w:val="num" w:pos="5040"/>
        </w:tabs>
        <w:ind w:left="5040" w:hanging="360"/>
      </w:pPr>
      <w:rPr>
        <w:rFonts w:ascii="Times New Roman" w:hAnsi="Times New Roman" w:hint="default"/>
      </w:rPr>
    </w:lvl>
    <w:lvl w:ilvl="7" w:tplc="AD4E3F74" w:tentative="1">
      <w:start w:val="1"/>
      <w:numFmt w:val="bullet"/>
      <w:lvlText w:val="•"/>
      <w:lvlJc w:val="left"/>
      <w:pPr>
        <w:tabs>
          <w:tab w:val="num" w:pos="5760"/>
        </w:tabs>
        <w:ind w:left="5760" w:hanging="360"/>
      </w:pPr>
      <w:rPr>
        <w:rFonts w:ascii="Times New Roman" w:hAnsi="Times New Roman" w:hint="default"/>
      </w:rPr>
    </w:lvl>
    <w:lvl w:ilvl="8" w:tplc="BF38578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CA61B24"/>
    <w:multiLevelType w:val="multilevel"/>
    <w:tmpl w:val="2B1E6C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DEE2E57"/>
    <w:multiLevelType w:val="multilevel"/>
    <w:tmpl w:val="0B028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51523A7"/>
    <w:multiLevelType w:val="hybridMultilevel"/>
    <w:tmpl w:val="E288F9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3A63E3"/>
    <w:multiLevelType w:val="multilevel"/>
    <w:tmpl w:val="F80C9C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9664CB5"/>
    <w:multiLevelType w:val="hybridMultilevel"/>
    <w:tmpl w:val="EC809D1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B6D0783"/>
    <w:multiLevelType w:val="multilevel"/>
    <w:tmpl w:val="8D0210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CE2C60"/>
    <w:multiLevelType w:val="multilevel"/>
    <w:tmpl w:val="BA2E2CBA"/>
    <w:lvl w:ilvl="0">
      <w:start w:val="1"/>
      <w:numFmt w:val="decimal"/>
      <w:pStyle w:val="Head1"/>
      <w:lvlText w:val="%1."/>
      <w:lvlJc w:val="left"/>
      <w:pPr>
        <w:tabs>
          <w:tab w:val="num" w:pos="360"/>
        </w:tabs>
        <w:ind w:left="360" w:hanging="360"/>
      </w:pPr>
      <w:rPr>
        <w:rFonts w:hint="default"/>
      </w:rPr>
    </w:lvl>
    <w:lvl w:ilvl="1">
      <w:start w:val="1"/>
      <w:numFmt w:val="decimal"/>
      <w:pStyle w:val="Head2"/>
      <w:lvlText w:val="%1.%2."/>
      <w:lvlJc w:val="left"/>
      <w:pPr>
        <w:tabs>
          <w:tab w:val="num" w:pos="792"/>
        </w:tabs>
        <w:ind w:left="792" w:hanging="432"/>
      </w:pPr>
      <w:rPr>
        <w:rFonts w:hint="default"/>
      </w:rPr>
    </w:lvl>
    <w:lvl w:ilvl="2">
      <w:start w:val="1"/>
      <w:numFmt w:val="decimal"/>
      <w:pStyle w:val="Head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C906DF8"/>
    <w:multiLevelType w:val="multilevel"/>
    <w:tmpl w:val="8DC66D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7"/>
  </w:num>
  <w:num w:numId="3">
    <w:abstractNumId w:val="3"/>
  </w:num>
  <w:num w:numId="4">
    <w:abstractNumId w:val="9"/>
  </w:num>
  <w:num w:numId="5">
    <w:abstractNumId w:val="26"/>
  </w:num>
  <w:num w:numId="6">
    <w:abstractNumId w:val="23"/>
  </w:num>
  <w:num w:numId="7">
    <w:abstractNumId w:val="8"/>
  </w:num>
  <w:num w:numId="8">
    <w:abstractNumId w:val="27"/>
  </w:num>
  <w:num w:numId="9">
    <w:abstractNumId w:val="1"/>
  </w:num>
  <w:num w:numId="10">
    <w:abstractNumId w:val="25"/>
  </w:num>
  <w:num w:numId="11">
    <w:abstractNumId w:val="20"/>
  </w:num>
  <w:num w:numId="12">
    <w:abstractNumId w:val="12"/>
  </w:num>
  <w:num w:numId="1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21"/>
  </w:num>
  <w:num w:numId="17">
    <w:abstractNumId w:val="5"/>
  </w:num>
  <w:num w:numId="18">
    <w:abstractNumId w:val="10"/>
  </w:num>
  <w:num w:numId="19">
    <w:abstractNumId w:val="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6"/>
  </w:num>
  <w:num w:numId="28">
    <w:abstractNumId w:val="26"/>
  </w:num>
  <w:num w:numId="29">
    <w:abstractNumId w:val="26"/>
  </w:num>
  <w:num w:numId="30">
    <w:abstractNumId w:val="16"/>
  </w:num>
  <w:num w:numId="31">
    <w:abstractNumId w:val="19"/>
  </w:num>
  <w:num w:numId="32">
    <w:abstractNumId w:val="0"/>
  </w:num>
  <w:num w:numId="33">
    <w:abstractNumId w:val="9"/>
  </w:num>
  <w:num w:numId="34">
    <w:abstractNumId w:val="26"/>
  </w:num>
  <w:num w:numId="35">
    <w:abstractNumId w:val="13"/>
  </w:num>
  <w:num w:numId="36">
    <w:abstractNumId w:val="26"/>
  </w:num>
  <w:num w:numId="37">
    <w:abstractNumId w:val="2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8"/>
  </w:num>
  <w:num w:numId="41">
    <w:abstractNumId w:val="2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65"/>
    <w:rsid w:val="00001EC9"/>
    <w:rsid w:val="000026AA"/>
    <w:rsid w:val="00002ADC"/>
    <w:rsid w:val="000047CB"/>
    <w:rsid w:val="00005237"/>
    <w:rsid w:val="00005661"/>
    <w:rsid w:val="000078B3"/>
    <w:rsid w:val="00007A5C"/>
    <w:rsid w:val="00012FB3"/>
    <w:rsid w:val="00013646"/>
    <w:rsid w:val="000148E4"/>
    <w:rsid w:val="00020AA2"/>
    <w:rsid w:val="0002156A"/>
    <w:rsid w:val="00022A62"/>
    <w:rsid w:val="00025E62"/>
    <w:rsid w:val="0002755D"/>
    <w:rsid w:val="00030F2A"/>
    <w:rsid w:val="00031BED"/>
    <w:rsid w:val="0003550F"/>
    <w:rsid w:val="000369AF"/>
    <w:rsid w:val="00036C91"/>
    <w:rsid w:val="000415CF"/>
    <w:rsid w:val="0004236F"/>
    <w:rsid w:val="00051625"/>
    <w:rsid w:val="00054DE6"/>
    <w:rsid w:val="00057A38"/>
    <w:rsid w:val="0006280B"/>
    <w:rsid w:val="00063BCD"/>
    <w:rsid w:val="000648C5"/>
    <w:rsid w:val="0006764A"/>
    <w:rsid w:val="00067C3A"/>
    <w:rsid w:val="00071798"/>
    <w:rsid w:val="00072142"/>
    <w:rsid w:val="00073383"/>
    <w:rsid w:val="0007450C"/>
    <w:rsid w:val="00077B63"/>
    <w:rsid w:val="00080ACC"/>
    <w:rsid w:val="00081923"/>
    <w:rsid w:val="00083F04"/>
    <w:rsid w:val="0008423A"/>
    <w:rsid w:val="00086356"/>
    <w:rsid w:val="00087223"/>
    <w:rsid w:val="00090883"/>
    <w:rsid w:val="0009173F"/>
    <w:rsid w:val="000953D3"/>
    <w:rsid w:val="00095608"/>
    <w:rsid w:val="00095F91"/>
    <w:rsid w:val="00096AF7"/>
    <w:rsid w:val="000A0699"/>
    <w:rsid w:val="000A1EEE"/>
    <w:rsid w:val="000A3FC6"/>
    <w:rsid w:val="000A56A8"/>
    <w:rsid w:val="000A7F3B"/>
    <w:rsid w:val="000B00ED"/>
    <w:rsid w:val="000B2CDF"/>
    <w:rsid w:val="000B388A"/>
    <w:rsid w:val="000B4B5F"/>
    <w:rsid w:val="000B52BA"/>
    <w:rsid w:val="000C0914"/>
    <w:rsid w:val="000C3CAD"/>
    <w:rsid w:val="000C58B2"/>
    <w:rsid w:val="000C76B1"/>
    <w:rsid w:val="000D0F94"/>
    <w:rsid w:val="000D1B3E"/>
    <w:rsid w:val="000D293A"/>
    <w:rsid w:val="000D2D14"/>
    <w:rsid w:val="000D3F14"/>
    <w:rsid w:val="000D4101"/>
    <w:rsid w:val="000D4C74"/>
    <w:rsid w:val="000D6030"/>
    <w:rsid w:val="000E563A"/>
    <w:rsid w:val="000E7D04"/>
    <w:rsid w:val="000F0EA0"/>
    <w:rsid w:val="000F1BBC"/>
    <w:rsid w:val="000F25B2"/>
    <w:rsid w:val="000F4717"/>
    <w:rsid w:val="000F5317"/>
    <w:rsid w:val="000F76C8"/>
    <w:rsid w:val="00102C86"/>
    <w:rsid w:val="00102D7D"/>
    <w:rsid w:val="00103672"/>
    <w:rsid w:val="00104852"/>
    <w:rsid w:val="0010494A"/>
    <w:rsid w:val="00106213"/>
    <w:rsid w:val="001076EB"/>
    <w:rsid w:val="00112156"/>
    <w:rsid w:val="0011388B"/>
    <w:rsid w:val="00114CE0"/>
    <w:rsid w:val="0011509A"/>
    <w:rsid w:val="0011643E"/>
    <w:rsid w:val="00117155"/>
    <w:rsid w:val="00117FBB"/>
    <w:rsid w:val="001213D4"/>
    <w:rsid w:val="00126C70"/>
    <w:rsid w:val="00127B8B"/>
    <w:rsid w:val="00130B11"/>
    <w:rsid w:val="00132E10"/>
    <w:rsid w:val="001341FF"/>
    <w:rsid w:val="00135477"/>
    <w:rsid w:val="00135A29"/>
    <w:rsid w:val="00136970"/>
    <w:rsid w:val="00137171"/>
    <w:rsid w:val="00140330"/>
    <w:rsid w:val="001427F7"/>
    <w:rsid w:val="00145F68"/>
    <w:rsid w:val="001468B1"/>
    <w:rsid w:val="00150126"/>
    <w:rsid w:val="00151C4F"/>
    <w:rsid w:val="00151E14"/>
    <w:rsid w:val="00153955"/>
    <w:rsid w:val="001545B6"/>
    <w:rsid w:val="0015472E"/>
    <w:rsid w:val="00154EB3"/>
    <w:rsid w:val="00157E88"/>
    <w:rsid w:val="0016064F"/>
    <w:rsid w:val="00160923"/>
    <w:rsid w:val="00163A82"/>
    <w:rsid w:val="00165091"/>
    <w:rsid w:val="00165439"/>
    <w:rsid w:val="001727B8"/>
    <w:rsid w:val="001748C2"/>
    <w:rsid w:val="00174C06"/>
    <w:rsid w:val="001778BC"/>
    <w:rsid w:val="00181741"/>
    <w:rsid w:val="0018508C"/>
    <w:rsid w:val="001969B7"/>
    <w:rsid w:val="00196CAB"/>
    <w:rsid w:val="001A13CF"/>
    <w:rsid w:val="001A3F09"/>
    <w:rsid w:val="001A421C"/>
    <w:rsid w:val="001A6FE8"/>
    <w:rsid w:val="001B0309"/>
    <w:rsid w:val="001B2EF5"/>
    <w:rsid w:val="001B599A"/>
    <w:rsid w:val="001B6912"/>
    <w:rsid w:val="001C1ADE"/>
    <w:rsid w:val="001C35A8"/>
    <w:rsid w:val="001C648F"/>
    <w:rsid w:val="001D10FD"/>
    <w:rsid w:val="001D49FE"/>
    <w:rsid w:val="001D4D4E"/>
    <w:rsid w:val="001D5D5D"/>
    <w:rsid w:val="001E5F4D"/>
    <w:rsid w:val="001E640F"/>
    <w:rsid w:val="001E7549"/>
    <w:rsid w:val="001F028A"/>
    <w:rsid w:val="001F13F7"/>
    <w:rsid w:val="001F2D58"/>
    <w:rsid w:val="001F30E5"/>
    <w:rsid w:val="001F72E1"/>
    <w:rsid w:val="00201B8C"/>
    <w:rsid w:val="0020436E"/>
    <w:rsid w:val="00207220"/>
    <w:rsid w:val="00212428"/>
    <w:rsid w:val="00214219"/>
    <w:rsid w:val="00215633"/>
    <w:rsid w:val="00216B93"/>
    <w:rsid w:val="002174DE"/>
    <w:rsid w:val="00222AFC"/>
    <w:rsid w:val="002241C6"/>
    <w:rsid w:val="002255A4"/>
    <w:rsid w:val="0023279A"/>
    <w:rsid w:val="00232DB3"/>
    <w:rsid w:val="00235BB5"/>
    <w:rsid w:val="00240C6B"/>
    <w:rsid w:val="0024191E"/>
    <w:rsid w:val="00242510"/>
    <w:rsid w:val="002520D9"/>
    <w:rsid w:val="00252610"/>
    <w:rsid w:val="0026149E"/>
    <w:rsid w:val="002632FB"/>
    <w:rsid w:val="002635F2"/>
    <w:rsid w:val="00265C37"/>
    <w:rsid w:val="00267821"/>
    <w:rsid w:val="0027080F"/>
    <w:rsid w:val="0027274E"/>
    <w:rsid w:val="002732AF"/>
    <w:rsid w:val="002734FC"/>
    <w:rsid w:val="00274764"/>
    <w:rsid w:val="002809CE"/>
    <w:rsid w:val="0028149F"/>
    <w:rsid w:val="00283706"/>
    <w:rsid w:val="002839F4"/>
    <w:rsid w:val="00284D07"/>
    <w:rsid w:val="00293ED3"/>
    <w:rsid w:val="00297364"/>
    <w:rsid w:val="002A089F"/>
    <w:rsid w:val="002A32B7"/>
    <w:rsid w:val="002A36D2"/>
    <w:rsid w:val="002A3AD6"/>
    <w:rsid w:val="002A3BFA"/>
    <w:rsid w:val="002B125E"/>
    <w:rsid w:val="002B5F8E"/>
    <w:rsid w:val="002C14DD"/>
    <w:rsid w:val="002C2C66"/>
    <w:rsid w:val="002C5357"/>
    <w:rsid w:val="002C7E62"/>
    <w:rsid w:val="002D2685"/>
    <w:rsid w:val="002D4F67"/>
    <w:rsid w:val="002D6122"/>
    <w:rsid w:val="002D7B02"/>
    <w:rsid w:val="002E1D7E"/>
    <w:rsid w:val="002E1D98"/>
    <w:rsid w:val="002E4CA1"/>
    <w:rsid w:val="002E4D5B"/>
    <w:rsid w:val="002E5A40"/>
    <w:rsid w:val="002E6BAB"/>
    <w:rsid w:val="002E7012"/>
    <w:rsid w:val="002E735F"/>
    <w:rsid w:val="002E7E2F"/>
    <w:rsid w:val="002E7E46"/>
    <w:rsid w:val="002F0188"/>
    <w:rsid w:val="002F0829"/>
    <w:rsid w:val="002F132F"/>
    <w:rsid w:val="002F557D"/>
    <w:rsid w:val="002F66CA"/>
    <w:rsid w:val="003011CC"/>
    <w:rsid w:val="00302896"/>
    <w:rsid w:val="003038FD"/>
    <w:rsid w:val="003044FA"/>
    <w:rsid w:val="003138F2"/>
    <w:rsid w:val="003202B1"/>
    <w:rsid w:val="00320FD0"/>
    <w:rsid w:val="003218F8"/>
    <w:rsid w:val="00321C19"/>
    <w:rsid w:val="00322652"/>
    <w:rsid w:val="00322899"/>
    <w:rsid w:val="00323057"/>
    <w:rsid w:val="003239CB"/>
    <w:rsid w:val="00340B6A"/>
    <w:rsid w:val="003435D7"/>
    <w:rsid w:val="003453C4"/>
    <w:rsid w:val="003463C3"/>
    <w:rsid w:val="00362828"/>
    <w:rsid w:val="00363475"/>
    <w:rsid w:val="00367A81"/>
    <w:rsid w:val="003703FF"/>
    <w:rsid w:val="00370941"/>
    <w:rsid w:val="00372831"/>
    <w:rsid w:val="00375B55"/>
    <w:rsid w:val="00376054"/>
    <w:rsid w:val="003763D5"/>
    <w:rsid w:val="003768B6"/>
    <w:rsid w:val="00377843"/>
    <w:rsid w:val="0038107A"/>
    <w:rsid w:val="00384114"/>
    <w:rsid w:val="00385A6D"/>
    <w:rsid w:val="00385B66"/>
    <w:rsid w:val="003876FB"/>
    <w:rsid w:val="003878E5"/>
    <w:rsid w:val="00387D33"/>
    <w:rsid w:val="0039028C"/>
    <w:rsid w:val="0039047A"/>
    <w:rsid w:val="00390A5D"/>
    <w:rsid w:val="00397D46"/>
    <w:rsid w:val="003A47A4"/>
    <w:rsid w:val="003A5333"/>
    <w:rsid w:val="003A77A1"/>
    <w:rsid w:val="003A7FE9"/>
    <w:rsid w:val="003B0ED8"/>
    <w:rsid w:val="003B7327"/>
    <w:rsid w:val="003C00B7"/>
    <w:rsid w:val="003C081B"/>
    <w:rsid w:val="003C0B5C"/>
    <w:rsid w:val="003C1783"/>
    <w:rsid w:val="003C20BC"/>
    <w:rsid w:val="003C3118"/>
    <w:rsid w:val="003C3845"/>
    <w:rsid w:val="003D07F2"/>
    <w:rsid w:val="003D1F47"/>
    <w:rsid w:val="003D2D7E"/>
    <w:rsid w:val="003D3C57"/>
    <w:rsid w:val="003D44E0"/>
    <w:rsid w:val="003D49E0"/>
    <w:rsid w:val="003D5789"/>
    <w:rsid w:val="003D6843"/>
    <w:rsid w:val="003E18F1"/>
    <w:rsid w:val="003E1C5D"/>
    <w:rsid w:val="003E473B"/>
    <w:rsid w:val="003E5ABF"/>
    <w:rsid w:val="003F0E17"/>
    <w:rsid w:val="003F2E52"/>
    <w:rsid w:val="003F360F"/>
    <w:rsid w:val="00403001"/>
    <w:rsid w:val="00404464"/>
    <w:rsid w:val="0040496E"/>
    <w:rsid w:val="004057DC"/>
    <w:rsid w:val="0040592C"/>
    <w:rsid w:val="00407F6D"/>
    <w:rsid w:val="004124A5"/>
    <w:rsid w:val="004130D4"/>
    <w:rsid w:val="00415962"/>
    <w:rsid w:val="00417638"/>
    <w:rsid w:val="004227C0"/>
    <w:rsid w:val="0042700D"/>
    <w:rsid w:val="00430247"/>
    <w:rsid w:val="00430ACF"/>
    <w:rsid w:val="00433EEF"/>
    <w:rsid w:val="004341DB"/>
    <w:rsid w:val="004368FC"/>
    <w:rsid w:val="004425F3"/>
    <w:rsid w:val="00442B2F"/>
    <w:rsid w:val="00443E9F"/>
    <w:rsid w:val="00444B9F"/>
    <w:rsid w:val="0044530D"/>
    <w:rsid w:val="00445855"/>
    <w:rsid w:val="004508DF"/>
    <w:rsid w:val="0045181E"/>
    <w:rsid w:val="00454EFD"/>
    <w:rsid w:val="00457318"/>
    <w:rsid w:val="00463BC8"/>
    <w:rsid w:val="00463BDE"/>
    <w:rsid w:val="0046419D"/>
    <w:rsid w:val="00465E6A"/>
    <w:rsid w:val="004676BA"/>
    <w:rsid w:val="00470EC9"/>
    <w:rsid w:val="004745C2"/>
    <w:rsid w:val="00477582"/>
    <w:rsid w:val="0048046D"/>
    <w:rsid w:val="00480E77"/>
    <w:rsid w:val="00481655"/>
    <w:rsid w:val="00482470"/>
    <w:rsid w:val="004834C9"/>
    <w:rsid w:val="004839F7"/>
    <w:rsid w:val="0048560C"/>
    <w:rsid w:val="00490894"/>
    <w:rsid w:val="004947BD"/>
    <w:rsid w:val="0049583A"/>
    <w:rsid w:val="0049773B"/>
    <w:rsid w:val="004A2AAD"/>
    <w:rsid w:val="004A2F66"/>
    <w:rsid w:val="004A4B40"/>
    <w:rsid w:val="004A5196"/>
    <w:rsid w:val="004B0ED0"/>
    <w:rsid w:val="004B1C2D"/>
    <w:rsid w:val="004B265C"/>
    <w:rsid w:val="004B5407"/>
    <w:rsid w:val="004C070E"/>
    <w:rsid w:val="004C1273"/>
    <w:rsid w:val="004D1E7D"/>
    <w:rsid w:val="004D3988"/>
    <w:rsid w:val="004D787E"/>
    <w:rsid w:val="004E3ED8"/>
    <w:rsid w:val="004F1A9A"/>
    <w:rsid w:val="004F23AC"/>
    <w:rsid w:val="004F2D82"/>
    <w:rsid w:val="004F68FB"/>
    <w:rsid w:val="00501303"/>
    <w:rsid w:val="00501F2E"/>
    <w:rsid w:val="005024C2"/>
    <w:rsid w:val="00503FF2"/>
    <w:rsid w:val="0050434C"/>
    <w:rsid w:val="005043A2"/>
    <w:rsid w:val="00504B6A"/>
    <w:rsid w:val="00505618"/>
    <w:rsid w:val="00505D21"/>
    <w:rsid w:val="0050798F"/>
    <w:rsid w:val="00514FD1"/>
    <w:rsid w:val="005229EE"/>
    <w:rsid w:val="0052362D"/>
    <w:rsid w:val="005239A1"/>
    <w:rsid w:val="00526B83"/>
    <w:rsid w:val="0052738D"/>
    <w:rsid w:val="00530979"/>
    <w:rsid w:val="00533445"/>
    <w:rsid w:val="005351B1"/>
    <w:rsid w:val="0054660A"/>
    <w:rsid w:val="0055369E"/>
    <w:rsid w:val="00553924"/>
    <w:rsid w:val="005542A4"/>
    <w:rsid w:val="00555099"/>
    <w:rsid w:val="00560451"/>
    <w:rsid w:val="005614CB"/>
    <w:rsid w:val="0056182E"/>
    <w:rsid w:val="00567054"/>
    <w:rsid w:val="00573E56"/>
    <w:rsid w:val="00577FC8"/>
    <w:rsid w:val="00582A3E"/>
    <w:rsid w:val="005865DB"/>
    <w:rsid w:val="005903C7"/>
    <w:rsid w:val="00590B21"/>
    <w:rsid w:val="005913D3"/>
    <w:rsid w:val="005924BE"/>
    <w:rsid w:val="0059262E"/>
    <w:rsid w:val="005937AA"/>
    <w:rsid w:val="00593C48"/>
    <w:rsid w:val="00594562"/>
    <w:rsid w:val="0059696B"/>
    <w:rsid w:val="00596D31"/>
    <w:rsid w:val="005A0F3E"/>
    <w:rsid w:val="005A30B1"/>
    <w:rsid w:val="005A4498"/>
    <w:rsid w:val="005B1DDC"/>
    <w:rsid w:val="005B36F4"/>
    <w:rsid w:val="005B3E84"/>
    <w:rsid w:val="005B5BEC"/>
    <w:rsid w:val="005C00AF"/>
    <w:rsid w:val="005C5CA9"/>
    <w:rsid w:val="005D0DEE"/>
    <w:rsid w:val="005D2E39"/>
    <w:rsid w:val="005D3786"/>
    <w:rsid w:val="005D657C"/>
    <w:rsid w:val="005D66A1"/>
    <w:rsid w:val="005D6BE5"/>
    <w:rsid w:val="005E45B8"/>
    <w:rsid w:val="005E4E54"/>
    <w:rsid w:val="005F4FB4"/>
    <w:rsid w:val="00601C70"/>
    <w:rsid w:val="006033F6"/>
    <w:rsid w:val="00605C71"/>
    <w:rsid w:val="00607CD5"/>
    <w:rsid w:val="00611FB9"/>
    <w:rsid w:val="00612E91"/>
    <w:rsid w:val="00614DF6"/>
    <w:rsid w:val="00616B6E"/>
    <w:rsid w:val="006207DC"/>
    <w:rsid w:val="00622258"/>
    <w:rsid w:val="00623AED"/>
    <w:rsid w:val="0062547E"/>
    <w:rsid w:val="00626A8D"/>
    <w:rsid w:val="0063039C"/>
    <w:rsid w:val="00631388"/>
    <w:rsid w:val="00633FCE"/>
    <w:rsid w:val="00635A43"/>
    <w:rsid w:val="00636A3B"/>
    <w:rsid w:val="00637D65"/>
    <w:rsid w:val="006433F0"/>
    <w:rsid w:val="0064459D"/>
    <w:rsid w:val="006464E7"/>
    <w:rsid w:val="00652838"/>
    <w:rsid w:val="00652FB5"/>
    <w:rsid w:val="00654B36"/>
    <w:rsid w:val="00656CFC"/>
    <w:rsid w:val="00661640"/>
    <w:rsid w:val="0066237E"/>
    <w:rsid w:val="00666C36"/>
    <w:rsid w:val="00667AAD"/>
    <w:rsid w:val="006705FB"/>
    <w:rsid w:val="0067451E"/>
    <w:rsid w:val="00674740"/>
    <w:rsid w:val="00675C76"/>
    <w:rsid w:val="00677562"/>
    <w:rsid w:val="006800BB"/>
    <w:rsid w:val="0068069C"/>
    <w:rsid w:val="006829EB"/>
    <w:rsid w:val="00687157"/>
    <w:rsid w:val="00690CD4"/>
    <w:rsid w:val="00692B2D"/>
    <w:rsid w:val="00692DED"/>
    <w:rsid w:val="00693415"/>
    <w:rsid w:val="00694A7C"/>
    <w:rsid w:val="00694EB7"/>
    <w:rsid w:val="00695530"/>
    <w:rsid w:val="0069759B"/>
    <w:rsid w:val="006A3D09"/>
    <w:rsid w:val="006A3FC9"/>
    <w:rsid w:val="006A4096"/>
    <w:rsid w:val="006A42E0"/>
    <w:rsid w:val="006B3543"/>
    <w:rsid w:val="006B477F"/>
    <w:rsid w:val="006B5800"/>
    <w:rsid w:val="006B7C08"/>
    <w:rsid w:val="006C18A9"/>
    <w:rsid w:val="006C6E59"/>
    <w:rsid w:val="006D0043"/>
    <w:rsid w:val="006D027F"/>
    <w:rsid w:val="006D16DD"/>
    <w:rsid w:val="006D4671"/>
    <w:rsid w:val="006D4CB9"/>
    <w:rsid w:val="006D5A12"/>
    <w:rsid w:val="006D7747"/>
    <w:rsid w:val="006E158A"/>
    <w:rsid w:val="006E1BE3"/>
    <w:rsid w:val="006E2D4C"/>
    <w:rsid w:val="006E6335"/>
    <w:rsid w:val="006E6B22"/>
    <w:rsid w:val="006E6C4D"/>
    <w:rsid w:val="006E7CAD"/>
    <w:rsid w:val="006F300E"/>
    <w:rsid w:val="006F33EA"/>
    <w:rsid w:val="006F3785"/>
    <w:rsid w:val="006F6680"/>
    <w:rsid w:val="006F6ACF"/>
    <w:rsid w:val="006F7503"/>
    <w:rsid w:val="00702610"/>
    <w:rsid w:val="00705D76"/>
    <w:rsid w:val="00711FA8"/>
    <w:rsid w:val="00713527"/>
    <w:rsid w:val="007227C4"/>
    <w:rsid w:val="00725F80"/>
    <w:rsid w:val="007360E3"/>
    <w:rsid w:val="00740908"/>
    <w:rsid w:val="00745372"/>
    <w:rsid w:val="00750704"/>
    <w:rsid w:val="0075236E"/>
    <w:rsid w:val="00752420"/>
    <w:rsid w:val="007533C9"/>
    <w:rsid w:val="00757E6C"/>
    <w:rsid w:val="00757F3A"/>
    <w:rsid w:val="0076492A"/>
    <w:rsid w:val="00774BD8"/>
    <w:rsid w:val="00776CE8"/>
    <w:rsid w:val="00777FC6"/>
    <w:rsid w:val="007827F0"/>
    <w:rsid w:val="00782C49"/>
    <w:rsid w:val="00787A5A"/>
    <w:rsid w:val="00791491"/>
    <w:rsid w:val="00793A02"/>
    <w:rsid w:val="00793C55"/>
    <w:rsid w:val="007967F8"/>
    <w:rsid w:val="00797710"/>
    <w:rsid w:val="007A02CB"/>
    <w:rsid w:val="007A09E8"/>
    <w:rsid w:val="007A228D"/>
    <w:rsid w:val="007A29A6"/>
    <w:rsid w:val="007A3DB4"/>
    <w:rsid w:val="007A43FC"/>
    <w:rsid w:val="007A5FF2"/>
    <w:rsid w:val="007A79A5"/>
    <w:rsid w:val="007A7BB2"/>
    <w:rsid w:val="007B0205"/>
    <w:rsid w:val="007B6595"/>
    <w:rsid w:val="007B7342"/>
    <w:rsid w:val="007B74EC"/>
    <w:rsid w:val="007C1C95"/>
    <w:rsid w:val="007D0D20"/>
    <w:rsid w:val="007D14BF"/>
    <w:rsid w:val="007D236E"/>
    <w:rsid w:val="007D71AF"/>
    <w:rsid w:val="007D72C8"/>
    <w:rsid w:val="007E16A8"/>
    <w:rsid w:val="007E19EA"/>
    <w:rsid w:val="007F1BC1"/>
    <w:rsid w:val="007F1EED"/>
    <w:rsid w:val="007F5F5C"/>
    <w:rsid w:val="007F654A"/>
    <w:rsid w:val="007F6901"/>
    <w:rsid w:val="007F6E70"/>
    <w:rsid w:val="00800633"/>
    <w:rsid w:val="008006A7"/>
    <w:rsid w:val="00802A26"/>
    <w:rsid w:val="00802ACD"/>
    <w:rsid w:val="00802C82"/>
    <w:rsid w:val="00803B4B"/>
    <w:rsid w:val="0081098A"/>
    <w:rsid w:val="0081243E"/>
    <w:rsid w:val="008200CE"/>
    <w:rsid w:val="00820945"/>
    <w:rsid w:val="00820C3F"/>
    <w:rsid w:val="00821565"/>
    <w:rsid w:val="00823CED"/>
    <w:rsid w:val="0082412F"/>
    <w:rsid w:val="0082587D"/>
    <w:rsid w:val="00831CD0"/>
    <w:rsid w:val="00834786"/>
    <w:rsid w:val="0083602C"/>
    <w:rsid w:val="00836054"/>
    <w:rsid w:val="0083730F"/>
    <w:rsid w:val="00840411"/>
    <w:rsid w:val="008409AF"/>
    <w:rsid w:val="0084319E"/>
    <w:rsid w:val="008444EF"/>
    <w:rsid w:val="00844EE0"/>
    <w:rsid w:val="0084581C"/>
    <w:rsid w:val="00850150"/>
    <w:rsid w:val="00850EC5"/>
    <w:rsid w:val="00861FE1"/>
    <w:rsid w:val="00862DA7"/>
    <w:rsid w:val="008635BE"/>
    <w:rsid w:val="008644A4"/>
    <w:rsid w:val="008647AF"/>
    <w:rsid w:val="00867555"/>
    <w:rsid w:val="00870EF5"/>
    <w:rsid w:val="00874018"/>
    <w:rsid w:val="00880C7D"/>
    <w:rsid w:val="00881121"/>
    <w:rsid w:val="0088233F"/>
    <w:rsid w:val="00885874"/>
    <w:rsid w:val="008874B4"/>
    <w:rsid w:val="00890669"/>
    <w:rsid w:val="00890CB3"/>
    <w:rsid w:val="00892890"/>
    <w:rsid w:val="008934A8"/>
    <w:rsid w:val="008974DC"/>
    <w:rsid w:val="008A0D48"/>
    <w:rsid w:val="008A33A2"/>
    <w:rsid w:val="008A3851"/>
    <w:rsid w:val="008A46AE"/>
    <w:rsid w:val="008B0962"/>
    <w:rsid w:val="008B6AC0"/>
    <w:rsid w:val="008B6E1D"/>
    <w:rsid w:val="008B7923"/>
    <w:rsid w:val="008C03A2"/>
    <w:rsid w:val="008C0D64"/>
    <w:rsid w:val="008C2019"/>
    <w:rsid w:val="008C21D2"/>
    <w:rsid w:val="008C3642"/>
    <w:rsid w:val="008C7AD0"/>
    <w:rsid w:val="008D11D6"/>
    <w:rsid w:val="008D77D6"/>
    <w:rsid w:val="008D7B06"/>
    <w:rsid w:val="008E0662"/>
    <w:rsid w:val="008E0E4A"/>
    <w:rsid w:val="008E3700"/>
    <w:rsid w:val="008E3E1E"/>
    <w:rsid w:val="008E408F"/>
    <w:rsid w:val="008E5EBF"/>
    <w:rsid w:val="008F2AE4"/>
    <w:rsid w:val="008F3873"/>
    <w:rsid w:val="008F46BF"/>
    <w:rsid w:val="0090178D"/>
    <w:rsid w:val="009017D0"/>
    <w:rsid w:val="0090193B"/>
    <w:rsid w:val="009037B2"/>
    <w:rsid w:val="0090548D"/>
    <w:rsid w:val="00910F53"/>
    <w:rsid w:val="00911602"/>
    <w:rsid w:val="009144FF"/>
    <w:rsid w:val="00914C73"/>
    <w:rsid w:val="0091581C"/>
    <w:rsid w:val="00915DCB"/>
    <w:rsid w:val="00917CEA"/>
    <w:rsid w:val="009313D4"/>
    <w:rsid w:val="00931CCE"/>
    <w:rsid w:val="00932900"/>
    <w:rsid w:val="00933A31"/>
    <w:rsid w:val="00933D2A"/>
    <w:rsid w:val="00933EB4"/>
    <w:rsid w:val="00940C3B"/>
    <w:rsid w:val="00944176"/>
    <w:rsid w:val="009479C1"/>
    <w:rsid w:val="00950646"/>
    <w:rsid w:val="009527BB"/>
    <w:rsid w:val="00953511"/>
    <w:rsid w:val="009539E8"/>
    <w:rsid w:val="009553BB"/>
    <w:rsid w:val="009569B7"/>
    <w:rsid w:val="0096062E"/>
    <w:rsid w:val="00962FE6"/>
    <w:rsid w:val="00963549"/>
    <w:rsid w:val="0096465D"/>
    <w:rsid w:val="00972E5F"/>
    <w:rsid w:val="00975BFA"/>
    <w:rsid w:val="00977889"/>
    <w:rsid w:val="009779BF"/>
    <w:rsid w:val="0098114D"/>
    <w:rsid w:val="00981A64"/>
    <w:rsid w:val="009834C2"/>
    <w:rsid w:val="0098421C"/>
    <w:rsid w:val="009842AB"/>
    <w:rsid w:val="009842F2"/>
    <w:rsid w:val="00984D9F"/>
    <w:rsid w:val="009867A1"/>
    <w:rsid w:val="00986C59"/>
    <w:rsid w:val="00987CB4"/>
    <w:rsid w:val="0099233C"/>
    <w:rsid w:val="00992BBE"/>
    <w:rsid w:val="00993FD5"/>
    <w:rsid w:val="00994ADD"/>
    <w:rsid w:val="00995DF5"/>
    <w:rsid w:val="009975AD"/>
    <w:rsid w:val="009A2554"/>
    <w:rsid w:val="009A403B"/>
    <w:rsid w:val="009A48A8"/>
    <w:rsid w:val="009A5247"/>
    <w:rsid w:val="009A53DC"/>
    <w:rsid w:val="009B1C37"/>
    <w:rsid w:val="009B25CA"/>
    <w:rsid w:val="009B3308"/>
    <w:rsid w:val="009B5DFB"/>
    <w:rsid w:val="009B61E4"/>
    <w:rsid w:val="009B6C1B"/>
    <w:rsid w:val="009C0944"/>
    <w:rsid w:val="009C2779"/>
    <w:rsid w:val="009C33AD"/>
    <w:rsid w:val="009C3881"/>
    <w:rsid w:val="009C4F59"/>
    <w:rsid w:val="009C547B"/>
    <w:rsid w:val="009C6C11"/>
    <w:rsid w:val="009D1633"/>
    <w:rsid w:val="009D48F0"/>
    <w:rsid w:val="009D4B94"/>
    <w:rsid w:val="009D527A"/>
    <w:rsid w:val="009D5DDE"/>
    <w:rsid w:val="009D69F5"/>
    <w:rsid w:val="009D7E63"/>
    <w:rsid w:val="009E199F"/>
    <w:rsid w:val="009E31EC"/>
    <w:rsid w:val="009E3547"/>
    <w:rsid w:val="009E48FF"/>
    <w:rsid w:val="009E5602"/>
    <w:rsid w:val="009F15A6"/>
    <w:rsid w:val="009F252C"/>
    <w:rsid w:val="009F2EC0"/>
    <w:rsid w:val="009F4685"/>
    <w:rsid w:val="009F483D"/>
    <w:rsid w:val="009F6B4D"/>
    <w:rsid w:val="009F6CFA"/>
    <w:rsid w:val="009F7674"/>
    <w:rsid w:val="00A05147"/>
    <w:rsid w:val="00A076A5"/>
    <w:rsid w:val="00A076DE"/>
    <w:rsid w:val="00A11714"/>
    <w:rsid w:val="00A121E9"/>
    <w:rsid w:val="00A174C5"/>
    <w:rsid w:val="00A2275F"/>
    <w:rsid w:val="00A235DC"/>
    <w:rsid w:val="00A23D79"/>
    <w:rsid w:val="00A24BFD"/>
    <w:rsid w:val="00A24C69"/>
    <w:rsid w:val="00A26ED3"/>
    <w:rsid w:val="00A27183"/>
    <w:rsid w:val="00A27B68"/>
    <w:rsid w:val="00A31716"/>
    <w:rsid w:val="00A31C9B"/>
    <w:rsid w:val="00A34361"/>
    <w:rsid w:val="00A35150"/>
    <w:rsid w:val="00A356DF"/>
    <w:rsid w:val="00A35C83"/>
    <w:rsid w:val="00A360C6"/>
    <w:rsid w:val="00A4016F"/>
    <w:rsid w:val="00A444DD"/>
    <w:rsid w:val="00A446AB"/>
    <w:rsid w:val="00A46634"/>
    <w:rsid w:val="00A513C1"/>
    <w:rsid w:val="00A51FAE"/>
    <w:rsid w:val="00A556E0"/>
    <w:rsid w:val="00A6155D"/>
    <w:rsid w:val="00A65B66"/>
    <w:rsid w:val="00A66DBF"/>
    <w:rsid w:val="00A715D8"/>
    <w:rsid w:val="00A73682"/>
    <w:rsid w:val="00A738C1"/>
    <w:rsid w:val="00A74060"/>
    <w:rsid w:val="00A761EB"/>
    <w:rsid w:val="00A7795C"/>
    <w:rsid w:val="00A83CB8"/>
    <w:rsid w:val="00A841C5"/>
    <w:rsid w:val="00A86ABC"/>
    <w:rsid w:val="00A870CE"/>
    <w:rsid w:val="00A92FEC"/>
    <w:rsid w:val="00A93A8B"/>
    <w:rsid w:val="00A941DE"/>
    <w:rsid w:val="00A95CC2"/>
    <w:rsid w:val="00A960D2"/>
    <w:rsid w:val="00AA03CE"/>
    <w:rsid w:val="00AA1032"/>
    <w:rsid w:val="00AA19FF"/>
    <w:rsid w:val="00AA1EFE"/>
    <w:rsid w:val="00AA497E"/>
    <w:rsid w:val="00AA5348"/>
    <w:rsid w:val="00AB0B91"/>
    <w:rsid w:val="00AB2F8B"/>
    <w:rsid w:val="00AB33B7"/>
    <w:rsid w:val="00AB5AD9"/>
    <w:rsid w:val="00AB6739"/>
    <w:rsid w:val="00AB7A55"/>
    <w:rsid w:val="00AC03B7"/>
    <w:rsid w:val="00AC10D0"/>
    <w:rsid w:val="00AC7628"/>
    <w:rsid w:val="00AD4D5F"/>
    <w:rsid w:val="00AD60A2"/>
    <w:rsid w:val="00AD6EB6"/>
    <w:rsid w:val="00AD7716"/>
    <w:rsid w:val="00AE1D7C"/>
    <w:rsid w:val="00AE2086"/>
    <w:rsid w:val="00AE5C32"/>
    <w:rsid w:val="00AF0DAF"/>
    <w:rsid w:val="00AF0EAC"/>
    <w:rsid w:val="00AF3896"/>
    <w:rsid w:val="00AF526A"/>
    <w:rsid w:val="00AF6501"/>
    <w:rsid w:val="00AF76D2"/>
    <w:rsid w:val="00B01C8D"/>
    <w:rsid w:val="00B02729"/>
    <w:rsid w:val="00B03FBD"/>
    <w:rsid w:val="00B046D8"/>
    <w:rsid w:val="00B0488A"/>
    <w:rsid w:val="00B0533A"/>
    <w:rsid w:val="00B071B0"/>
    <w:rsid w:val="00B14929"/>
    <w:rsid w:val="00B2050C"/>
    <w:rsid w:val="00B206B8"/>
    <w:rsid w:val="00B2164E"/>
    <w:rsid w:val="00B2226F"/>
    <w:rsid w:val="00B240CA"/>
    <w:rsid w:val="00B2639A"/>
    <w:rsid w:val="00B2721B"/>
    <w:rsid w:val="00B27A93"/>
    <w:rsid w:val="00B30B2B"/>
    <w:rsid w:val="00B324C3"/>
    <w:rsid w:val="00B374B9"/>
    <w:rsid w:val="00B469AD"/>
    <w:rsid w:val="00B47BCD"/>
    <w:rsid w:val="00B52D97"/>
    <w:rsid w:val="00B53055"/>
    <w:rsid w:val="00B536BE"/>
    <w:rsid w:val="00B5374F"/>
    <w:rsid w:val="00B53FD0"/>
    <w:rsid w:val="00B54E21"/>
    <w:rsid w:val="00B60D53"/>
    <w:rsid w:val="00B630AC"/>
    <w:rsid w:val="00B6313D"/>
    <w:rsid w:val="00B63480"/>
    <w:rsid w:val="00B64D36"/>
    <w:rsid w:val="00B655C5"/>
    <w:rsid w:val="00B711FD"/>
    <w:rsid w:val="00B72E89"/>
    <w:rsid w:val="00B747A7"/>
    <w:rsid w:val="00B74A1D"/>
    <w:rsid w:val="00B77C7B"/>
    <w:rsid w:val="00B80A37"/>
    <w:rsid w:val="00B81828"/>
    <w:rsid w:val="00B8284B"/>
    <w:rsid w:val="00B82B0F"/>
    <w:rsid w:val="00B84462"/>
    <w:rsid w:val="00B87A10"/>
    <w:rsid w:val="00B9173E"/>
    <w:rsid w:val="00B93DB6"/>
    <w:rsid w:val="00B968AE"/>
    <w:rsid w:val="00B97EBF"/>
    <w:rsid w:val="00BA1E9E"/>
    <w:rsid w:val="00BA23F9"/>
    <w:rsid w:val="00BA2549"/>
    <w:rsid w:val="00BA301F"/>
    <w:rsid w:val="00BA31EB"/>
    <w:rsid w:val="00BA5486"/>
    <w:rsid w:val="00BB5675"/>
    <w:rsid w:val="00BB71A3"/>
    <w:rsid w:val="00BC0C55"/>
    <w:rsid w:val="00BC2F34"/>
    <w:rsid w:val="00BC32D5"/>
    <w:rsid w:val="00BC34A9"/>
    <w:rsid w:val="00BC5E74"/>
    <w:rsid w:val="00BC7AE6"/>
    <w:rsid w:val="00BC7E38"/>
    <w:rsid w:val="00BD32CD"/>
    <w:rsid w:val="00BD3541"/>
    <w:rsid w:val="00BD3864"/>
    <w:rsid w:val="00BD6EEC"/>
    <w:rsid w:val="00BD70F7"/>
    <w:rsid w:val="00BE03BA"/>
    <w:rsid w:val="00BE0F09"/>
    <w:rsid w:val="00BE1106"/>
    <w:rsid w:val="00BE1136"/>
    <w:rsid w:val="00BE2C2C"/>
    <w:rsid w:val="00BE78DB"/>
    <w:rsid w:val="00BF1391"/>
    <w:rsid w:val="00BF1DB6"/>
    <w:rsid w:val="00BF2F8D"/>
    <w:rsid w:val="00BF2FE1"/>
    <w:rsid w:val="00BF305B"/>
    <w:rsid w:val="00BF50DF"/>
    <w:rsid w:val="00BF7179"/>
    <w:rsid w:val="00C03FBC"/>
    <w:rsid w:val="00C0464D"/>
    <w:rsid w:val="00C10AB4"/>
    <w:rsid w:val="00C119E3"/>
    <w:rsid w:val="00C1247E"/>
    <w:rsid w:val="00C12EBD"/>
    <w:rsid w:val="00C17C37"/>
    <w:rsid w:val="00C20D83"/>
    <w:rsid w:val="00C21EBD"/>
    <w:rsid w:val="00C223F4"/>
    <w:rsid w:val="00C26DD2"/>
    <w:rsid w:val="00C27FF7"/>
    <w:rsid w:val="00C30C6F"/>
    <w:rsid w:val="00C30E8E"/>
    <w:rsid w:val="00C37F29"/>
    <w:rsid w:val="00C41B9A"/>
    <w:rsid w:val="00C42E0F"/>
    <w:rsid w:val="00C4587E"/>
    <w:rsid w:val="00C45924"/>
    <w:rsid w:val="00C47430"/>
    <w:rsid w:val="00C479D3"/>
    <w:rsid w:val="00C51224"/>
    <w:rsid w:val="00C51A6C"/>
    <w:rsid w:val="00C52484"/>
    <w:rsid w:val="00C537F4"/>
    <w:rsid w:val="00C53E7D"/>
    <w:rsid w:val="00C54253"/>
    <w:rsid w:val="00C54DC1"/>
    <w:rsid w:val="00C55661"/>
    <w:rsid w:val="00C57C79"/>
    <w:rsid w:val="00C60463"/>
    <w:rsid w:val="00C6141C"/>
    <w:rsid w:val="00C645BE"/>
    <w:rsid w:val="00C67ECE"/>
    <w:rsid w:val="00C70C83"/>
    <w:rsid w:val="00C716F0"/>
    <w:rsid w:val="00C71814"/>
    <w:rsid w:val="00C76DE1"/>
    <w:rsid w:val="00C77B99"/>
    <w:rsid w:val="00C80E5B"/>
    <w:rsid w:val="00C82BE7"/>
    <w:rsid w:val="00C84F28"/>
    <w:rsid w:val="00C86D1B"/>
    <w:rsid w:val="00C9191E"/>
    <w:rsid w:val="00C9649D"/>
    <w:rsid w:val="00C96E09"/>
    <w:rsid w:val="00C97683"/>
    <w:rsid w:val="00CA17BF"/>
    <w:rsid w:val="00CA4FF8"/>
    <w:rsid w:val="00CA5E32"/>
    <w:rsid w:val="00CA6117"/>
    <w:rsid w:val="00CA6D6A"/>
    <w:rsid w:val="00CB5E34"/>
    <w:rsid w:val="00CB71A9"/>
    <w:rsid w:val="00CB7BF7"/>
    <w:rsid w:val="00CC144B"/>
    <w:rsid w:val="00CC1FA6"/>
    <w:rsid w:val="00CC2DDD"/>
    <w:rsid w:val="00CD0CAB"/>
    <w:rsid w:val="00CD2096"/>
    <w:rsid w:val="00CD2FCB"/>
    <w:rsid w:val="00CD61DA"/>
    <w:rsid w:val="00CD7CCB"/>
    <w:rsid w:val="00CE0A5F"/>
    <w:rsid w:val="00CE2397"/>
    <w:rsid w:val="00CE3BA0"/>
    <w:rsid w:val="00CE5483"/>
    <w:rsid w:val="00CF119E"/>
    <w:rsid w:val="00CF1C29"/>
    <w:rsid w:val="00CF1C9E"/>
    <w:rsid w:val="00CF2219"/>
    <w:rsid w:val="00CF631E"/>
    <w:rsid w:val="00CF641C"/>
    <w:rsid w:val="00CF64B2"/>
    <w:rsid w:val="00CF69DC"/>
    <w:rsid w:val="00CF6E08"/>
    <w:rsid w:val="00CF7DA2"/>
    <w:rsid w:val="00D02FC9"/>
    <w:rsid w:val="00D057A2"/>
    <w:rsid w:val="00D05938"/>
    <w:rsid w:val="00D1573A"/>
    <w:rsid w:val="00D16D7B"/>
    <w:rsid w:val="00D1711D"/>
    <w:rsid w:val="00D218E9"/>
    <w:rsid w:val="00D21DAA"/>
    <w:rsid w:val="00D23B92"/>
    <w:rsid w:val="00D26F1A"/>
    <w:rsid w:val="00D279A8"/>
    <w:rsid w:val="00D31C58"/>
    <w:rsid w:val="00D3775C"/>
    <w:rsid w:val="00D37A9B"/>
    <w:rsid w:val="00D37ED3"/>
    <w:rsid w:val="00D42838"/>
    <w:rsid w:val="00D42DF0"/>
    <w:rsid w:val="00D5038A"/>
    <w:rsid w:val="00D54BCD"/>
    <w:rsid w:val="00D553FD"/>
    <w:rsid w:val="00D55E0C"/>
    <w:rsid w:val="00D563B6"/>
    <w:rsid w:val="00D56FC3"/>
    <w:rsid w:val="00D60865"/>
    <w:rsid w:val="00D642F5"/>
    <w:rsid w:val="00D648D8"/>
    <w:rsid w:val="00D6509B"/>
    <w:rsid w:val="00D668B1"/>
    <w:rsid w:val="00D67AB5"/>
    <w:rsid w:val="00D7109C"/>
    <w:rsid w:val="00D71973"/>
    <w:rsid w:val="00D72040"/>
    <w:rsid w:val="00D72214"/>
    <w:rsid w:val="00D7240E"/>
    <w:rsid w:val="00D72C34"/>
    <w:rsid w:val="00D7337D"/>
    <w:rsid w:val="00D740DC"/>
    <w:rsid w:val="00D745EC"/>
    <w:rsid w:val="00D74C6C"/>
    <w:rsid w:val="00D755AB"/>
    <w:rsid w:val="00D858B3"/>
    <w:rsid w:val="00D8651C"/>
    <w:rsid w:val="00D90D3A"/>
    <w:rsid w:val="00D931E3"/>
    <w:rsid w:val="00D93F6A"/>
    <w:rsid w:val="00D96220"/>
    <w:rsid w:val="00DA0485"/>
    <w:rsid w:val="00DA0F77"/>
    <w:rsid w:val="00DA3FF8"/>
    <w:rsid w:val="00DA4951"/>
    <w:rsid w:val="00DA4BBD"/>
    <w:rsid w:val="00DA67B1"/>
    <w:rsid w:val="00DB09F2"/>
    <w:rsid w:val="00DB4B99"/>
    <w:rsid w:val="00DB7AA2"/>
    <w:rsid w:val="00DC038A"/>
    <w:rsid w:val="00DC6195"/>
    <w:rsid w:val="00DC6B87"/>
    <w:rsid w:val="00DD1154"/>
    <w:rsid w:val="00DD156C"/>
    <w:rsid w:val="00DD3A8A"/>
    <w:rsid w:val="00DD5228"/>
    <w:rsid w:val="00DD530F"/>
    <w:rsid w:val="00DD68C7"/>
    <w:rsid w:val="00DE2F85"/>
    <w:rsid w:val="00DE6CB8"/>
    <w:rsid w:val="00DF036B"/>
    <w:rsid w:val="00DF39F2"/>
    <w:rsid w:val="00E02894"/>
    <w:rsid w:val="00E0439F"/>
    <w:rsid w:val="00E1116B"/>
    <w:rsid w:val="00E11AD1"/>
    <w:rsid w:val="00E120EE"/>
    <w:rsid w:val="00E15078"/>
    <w:rsid w:val="00E15F7C"/>
    <w:rsid w:val="00E169A1"/>
    <w:rsid w:val="00E1732A"/>
    <w:rsid w:val="00E21D16"/>
    <w:rsid w:val="00E22043"/>
    <w:rsid w:val="00E2342E"/>
    <w:rsid w:val="00E23784"/>
    <w:rsid w:val="00E24215"/>
    <w:rsid w:val="00E253B3"/>
    <w:rsid w:val="00E2660D"/>
    <w:rsid w:val="00E3045E"/>
    <w:rsid w:val="00E316D7"/>
    <w:rsid w:val="00E32307"/>
    <w:rsid w:val="00E33DBA"/>
    <w:rsid w:val="00E36B34"/>
    <w:rsid w:val="00E36FEA"/>
    <w:rsid w:val="00E401DF"/>
    <w:rsid w:val="00E426B1"/>
    <w:rsid w:val="00E44460"/>
    <w:rsid w:val="00E4460F"/>
    <w:rsid w:val="00E45032"/>
    <w:rsid w:val="00E47C56"/>
    <w:rsid w:val="00E47F3C"/>
    <w:rsid w:val="00E508FA"/>
    <w:rsid w:val="00E51170"/>
    <w:rsid w:val="00E52E15"/>
    <w:rsid w:val="00E549F9"/>
    <w:rsid w:val="00E619B1"/>
    <w:rsid w:val="00E64916"/>
    <w:rsid w:val="00E65B16"/>
    <w:rsid w:val="00E7276E"/>
    <w:rsid w:val="00E75A66"/>
    <w:rsid w:val="00E764F7"/>
    <w:rsid w:val="00E80E16"/>
    <w:rsid w:val="00E82DE8"/>
    <w:rsid w:val="00E83125"/>
    <w:rsid w:val="00E90766"/>
    <w:rsid w:val="00E91712"/>
    <w:rsid w:val="00E91B0B"/>
    <w:rsid w:val="00E94242"/>
    <w:rsid w:val="00E94F5E"/>
    <w:rsid w:val="00E96870"/>
    <w:rsid w:val="00E97AA7"/>
    <w:rsid w:val="00EA46C9"/>
    <w:rsid w:val="00EA69A0"/>
    <w:rsid w:val="00EB1516"/>
    <w:rsid w:val="00EB17BF"/>
    <w:rsid w:val="00EB2884"/>
    <w:rsid w:val="00EB30B2"/>
    <w:rsid w:val="00EB36AB"/>
    <w:rsid w:val="00EC2EAF"/>
    <w:rsid w:val="00EC4536"/>
    <w:rsid w:val="00EC4A94"/>
    <w:rsid w:val="00EC4D92"/>
    <w:rsid w:val="00EC5BD2"/>
    <w:rsid w:val="00EC6448"/>
    <w:rsid w:val="00EC6D6A"/>
    <w:rsid w:val="00ED14A4"/>
    <w:rsid w:val="00ED4E6D"/>
    <w:rsid w:val="00ED69FC"/>
    <w:rsid w:val="00ED6F56"/>
    <w:rsid w:val="00ED7531"/>
    <w:rsid w:val="00EE1DE8"/>
    <w:rsid w:val="00EE218F"/>
    <w:rsid w:val="00EE3D13"/>
    <w:rsid w:val="00EF3569"/>
    <w:rsid w:val="00F01EEE"/>
    <w:rsid w:val="00F04770"/>
    <w:rsid w:val="00F04E40"/>
    <w:rsid w:val="00F06FAB"/>
    <w:rsid w:val="00F0771F"/>
    <w:rsid w:val="00F100D6"/>
    <w:rsid w:val="00F1189F"/>
    <w:rsid w:val="00F131CC"/>
    <w:rsid w:val="00F3051A"/>
    <w:rsid w:val="00F31255"/>
    <w:rsid w:val="00F31461"/>
    <w:rsid w:val="00F3245F"/>
    <w:rsid w:val="00F3269F"/>
    <w:rsid w:val="00F33FC6"/>
    <w:rsid w:val="00F36E48"/>
    <w:rsid w:val="00F40F2A"/>
    <w:rsid w:val="00F425E0"/>
    <w:rsid w:val="00F43B86"/>
    <w:rsid w:val="00F448B1"/>
    <w:rsid w:val="00F45C6B"/>
    <w:rsid w:val="00F460CF"/>
    <w:rsid w:val="00F513EC"/>
    <w:rsid w:val="00F55E23"/>
    <w:rsid w:val="00F56336"/>
    <w:rsid w:val="00F57F59"/>
    <w:rsid w:val="00F60662"/>
    <w:rsid w:val="00F61128"/>
    <w:rsid w:val="00F6322B"/>
    <w:rsid w:val="00F632C0"/>
    <w:rsid w:val="00F63DCF"/>
    <w:rsid w:val="00F652D2"/>
    <w:rsid w:val="00F67441"/>
    <w:rsid w:val="00F70B79"/>
    <w:rsid w:val="00F75B67"/>
    <w:rsid w:val="00F75D82"/>
    <w:rsid w:val="00F76633"/>
    <w:rsid w:val="00F768EB"/>
    <w:rsid w:val="00F76E30"/>
    <w:rsid w:val="00F80E28"/>
    <w:rsid w:val="00F8266E"/>
    <w:rsid w:val="00F840EA"/>
    <w:rsid w:val="00F84643"/>
    <w:rsid w:val="00F92E64"/>
    <w:rsid w:val="00F9338A"/>
    <w:rsid w:val="00F95976"/>
    <w:rsid w:val="00F96727"/>
    <w:rsid w:val="00FA00DA"/>
    <w:rsid w:val="00FA5E30"/>
    <w:rsid w:val="00FA768D"/>
    <w:rsid w:val="00FB08F7"/>
    <w:rsid w:val="00FB090E"/>
    <w:rsid w:val="00FB4310"/>
    <w:rsid w:val="00FB498E"/>
    <w:rsid w:val="00FB59C5"/>
    <w:rsid w:val="00FB6440"/>
    <w:rsid w:val="00FB73E4"/>
    <w:rsid w:val="00FC0030"/>
    <w:rsid w:val="00FC079C"/>
    <w:rsid w:val="00FC55EC"/>
    <w:rsid w:val="00FC6A66"/>
    <w:rsid w:val="00FD0BC8"/>
    <w:rsid w:val="00FD2B1A"/>
    <w:rsid w:val="00FD40AB"/>
    <w:rsid w:val="00FD6140"/>
    <w:rsid w:val="00FE0476"/>
    <w:rsid w:val="00FE2BA0"/>
    <w:rsid w:val="00FE5A64"/>
    <w:rsid w:val="00FE62F3"/>
    <w:rsid w:val="00FF3206"/>
    <w:rsid w:val="00FF3904"/>
    <w:rsid w:val="00FF6027"/>
    <w:rsid w:val="00FF79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0EB858"/>
  <w15:docId w15:val="{096B217D-B6C5-4742-9364-D957A1B2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7AA"/>
    <w:pPr>
      <w:spacing w:before="120" w:after="240"/>
      <w:jc w:val="both"/>
    </w:pPr>
    <w:rPr>
      <w:rFonts w:ascii="Arial" w:hAnsi="Arial"/>
      <w:sz w:val="24"/>
      <w:szCs w:val="24"/>
      <w:lang w:eastAsia="en-US"/>
    </w:rPr>
  </w:style>
  <w:style w:type="paragraph" w:styleId="Heading1">
    <w:name w:val="heading 1"/>
    <w:basedOn w:val="Normal"/>
    <w:next w:val="Normal"/>
    <w:qFormat/>
    <w:pPr>
      <w:keepNext/>
      <w:framePr w:wrap="notBeside" w:vAnchor="text" w:hAnchor="margin" w:y="1"/>
      <w:widowControl w:val="0"/>
      <w:spacing w:before="240"/>
      <w:jc w:val="center"/>
      <w:outlineLvl w:val="0"/>
    </w:pPr>
    <w:rPr>
      <w:rFonts w:cs="Arial"/>
      <w:b/>
      <w:bCs/>
      <w:kern w:val="32"/>
      <w:sz w:val="32"/>
      <w:szCs w:val="32"/>
      <w:lang w:val="en-US"/>
    </w:rPr>
  </w:style>
  <w:style w:type="paragraph" w:styleId="Heading2">
    <w:name w:val="heading 2"/>
    <w:basedOn w:val="Normal"/>
    <w:next w:val="Normal"/>
    <w:qFormat/>
    <w:pPr>
      <w:keepNext/>
      <w:framePr w:wrap="notBeside" w:vAnchor="text" w:hAnchor="margin" w:y="1"/>
      <w:widowControl w:val="0"/>
      <w:spacing w:before="240" w:after="120"/>
      <w:outlineLvl w:val="1"/>
    </w:pPr>
    <w:rPr>
      <w:rFonts w:cs="Arial"/>
      <w:b/>
      <w:bCs/>
      <w:iCs/>
      <w:lang w:val="en-US"/>
    </w:rPr>
  </w:style>
  <w:style w:type="paragraph" w:styleId="Heading3">
    <w:name w:val="heading 3"/>
    <w:basedOn w:val="Normal"/>
    <w:next w:val="Normal"/>
    <w:qFormat/>
    <w:pPr>
      <w:keepNext/>
      <w:jc w:val="right"/>
      <w:outlineLvl w:val="2"/>
    </w:pPr>
    <w:rPr>
      <w:sz w:val="28"/>
    </w:rPr>
  </w:style>
  <w:style w:type="paragraph" w:styleId="Heading4">
    <w:name w:val="heading 4"/>
    <w:basedOn w:val="Normal"/>
    <w:next w:val="Normal"/>
    <w:qFormat/>
    <w:pPr>
      <w:keepNext/>
      <w:spacing w:after="120"/>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framePr w:wrap="notBeside" w:vAnchor="text" w:hAnchor="margin" w:y="1"/>
      <w:widowControl w:val="0"/>
      <w:spacing w:after="60"/>
      <w:jc w:val="right"/>
      <w:outlineLvl w:val="1"/>
    </w:pPr>
    <w:rPr>
      <w:rFonts w:cs="Arial"/>
      <w:b/>
      <w:sz w:val="28"/>
      <w:szCs w:val="28"/>
      <w:lang w:val="en-US"/>
    </w:rPr>
  </w:style>
  <w:style w:type="paragraph" w:styleId="Date">
    <w:name w:val="Date"/>
    <w:basedOn w:val="Normal"/>
    <w:next w:val="Normal"/>
    <w:pPr>
      <w:framePr w:wrap="notBeside" w:vAnchor="text" w:hAnchor="margin" w:y="1"/>
      <w:widowControl w:val="0"/>
      <w:spacing w:after="120"/>
      <w:jc w:val="right"/>
    </w:pPr>
    <w:rPr>
      <w:b/>
      <w:lang w:val="en-US"/>
    </w:rPr>
  </w:style>
  <w:style w:type="paragraph" w:customStyle="1" w:styleId="StyleMessageHeaderTopNoborderBottomNoborderLeft">
    <w:name w:val="Style Message Header + Top: (No border) Bottom: (No border) Left:..."/>
    <w:basedOn w:val="MessageHeader"/>
    <w:rsid w:val="00030F2A"/>
    <w:pPr>
      <w:framePr w:wrap="notBeside" w:vAnchor="text" w:hAnchor="margin" w:y="1"/>
      <w:widowControl w:val="0"/>
      <w:pBdr>
        <w:top w:val="single" w:sz="6" w:space="4" w:color="auto"/>
        <w:left w:val="none" w:sz="0" w:space="0" w:color="auto"/>
        <w:right w:val="none" w:sz="0" w:space="0" w:color="auto"/>
      </w:pBdr>
      <w:shd w:val="clear" w:color="auto" w:fill="auto"/>
      <w:spacing w:before="240"/>
      <w:ind w:left="0" w:firstLine="0"/>
      <w:jc w:val="center"/>
    </w:pPr>
    <w:rPr>
      <w:rFonts w:cs="Times New Roman"/>
      <w:color w:val="33CCCC"/>
      <w:sz w:val="28"/>
      <w:szCs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customStyle="1" w:styleId="maintitle">
    <w:name w:val="main title"/>
    <w:basedOn w:val="Normal"/>
    <w:pPr>
      <w:jc w:val="center"/>
    </w:pPr>
    <w:rPr>
      <w:b/>
      <w:bCs/>
      <w:sz w:val="32"/>
    </w:rPr>
  </w:style>
  <w:style w:type="paragraph" w:customStyle="1" w:styleId="Title2">
    <w:name w:val="Title 2"/>
    <w:basedOn w:val="Heading3"/>
    <w:pPr>
      <w:spacing w:after="120"/>
    </w:pPr>
    <w:rPr>
      <w:b/>
      <w:bCs/>
    </w:rPr>
  </w:style>
  <w:style w:type="paragraph" w:customStyle="1" w:styleId="title3">
    <w:name w:val="title 3"/>
    <w:basedOn w:val="Heading4"/>
  </w:style>
  <w:style w:type="paragraph" w:styleId="Header">
    <w:name w:val="header"/>
    <w:basedOn w:val="Normal"/>
    <w:pPr>
      <w:tabs>
        <w:tab w:val="center" w:pos="4320"/>
        <w:tab w:val="right" w:pos="8640"/>
      </w:tabs>
    </w:pPr>
  </w:style>
  <w:style w:type="paragraph" w:styleId="Footer">
    <w:name w:val="footer"/>
    <w:basedOn w:val="Normal"/>
    <w:rsid w:val="00DB4B99"/>
    <w:pPr>
      <w:tabs>
        <w:tab w:val="center" w:pos="4320"/>
        <w:tab w:val="right" w:pos="8640"/>
      </w:tabs>
    </w:pPr>
    <w:rPr>
      <w:sz w:val="18"/>
    </w:rPr>
  </w:style>
  <w:style w:type="paragraph" w:styleId="FootnoteText">
    <w:name w:val="footnote text"/>
    <w:basedOn w:val="Normal"/>
    <w:link w:val="FootnoteTextChar"/>
    <w:semiHidden/>
    <w:pPr>
      <w:spacing w:before="60" w:after="60"/>
    </w:pPr>
    <w:rPr>
      <w:sz w:val="20"/>
      <w:szCs w:val="20"/>
      <w:lang w:val="en-US"/>
    </w:rPr>
  </w:style>
  <w:style w:type="character" w:styleId="FootnoteReference">
    <w:name w:val="footnote reference"/>
    <w:semiHidden/>
    <w:rPr>
      <w:vertAlign w:val="superscript"/>
    </w:rPr>
  </w:style>
  <w:style w:type="paragraph" w:customStyle="1" w:styleId="Bullet1">
    <w:name w:val="Bullet 1"/>
    <w:basedOn w:val="Normal"/>
    <w:pPr>
      <w:numPr>
        <w:numId w:val="2"/>
      </w:numPr>
      <w:spacing w:after="120"/>
    </w:pPr>
  </w:style>
  <w:style w:type="paragraph" w:customStyle="1" w:styleId="Head1">
    <w:name w:val="Head 1"/>
    <w:basedOn w:val="Normal"/>
    <w:next w:val="Normal"/>
    <w:rsid w:val="005865DB"/>
    <w:pPr>
      <w:keepNext/>
      <w:numPr>
        <w:numId w:val="5"/>
      </w:numPr>
    </w:pPr>
    <w:rPr>
      <w:rFonts w:ascii="Arial Bold" w:hAnsi="Arial Bold"/>
      <w:b/>
      <w:bCs/>
      <w:sz w:val="32"/>
    </w:rPr>
  </w:style>
  <w:style w:type="paragraph" w:customStyle="1" w:styleId="Bullet2">
    <w:name w:val="Bullet 2"/>
    <w:basedOn w:val="Normal"/>
    <w:rsid w:val="00007A5C"/>
    <w:pPr>
      <w:numPr>
        <w:numId w:val="4"/>
      </w:numPr>
      <w:spacing w:before="60" w:after="60"/>
    </w:pPr>
    <w:rPr>
      <w:rFonts w:cs="Arial"/>
    </w:rPr>
  </w:style>
  <w:style w:type="paragraph" w:customStyle="1" w:styleId="Head2">
    <w:name w:val="Head 2"/>
    <w:basedOn w:val="Normal"/>
    <w:rsid w:val="005865DB"/>
    <w:pPr>
      <w:keepNext/>
      <w:numPr>
        <w:ilvl w:val="1"/>
        <w:numId w:val="5"/>
      </w:numPr>
      <w:spacing w:before="360"/>
    </w:pPr>
    <w:rPr>
      <w:b/>
      <w:sz w:val="28"/>
      <w:szCs w:val="28"/>
    </w:rPr>
  </w:style>
  <w:style w:type="paragraph" w:customStyle="1" w:styleId="Bulletinbullet">
    <w:name w:val="Bulletin bullet"/>
    <w:basedOn w:val="Normal"/>
    <w:rsid w:val="00B0533A"/>
    <w:pPr>
      <w:numPr>
        <w:numId w:val="14"/>
      </w:numPr>
      <w:tabs>
        <w:tab w:val="clear" w:pos="864"/>
        <w:tab w:val="num" w:pos="1080"/>
      </w:tabs>
      <w:spacing w:before="0" w:after="0"/>
      <w:ind w:left="1080" w:hanging="360"/>
    </w:pPr>
  </w:style>
  <w:style w:type="paragraph" w:customStyle="1" w:styleId="Head3">
    <w:name w:val="Head 3"/>
    <w:basedOn w:val="Head2"/>
    <w:rsid w:val="002E1D98"/>
    <w:pPr>
      <w:numPr>
        <w:ilvl w:val="2"/>
      </w:numPr>
    </w:pPr>
    <w:rPr>
      <w:sz w:val="24"/>
      <w:szCs w:val="24"/>
    </w:rPr>
  </w:style>
  <w:style w:type="paragraph" w:styleId="BalloonText">
    <w:name w:val="Balloon Text"/>
    <w:basedOn w:val="Normal"/>
    <w:semiHidden/>
    <w:rsid w:val="008E0662"/>
    <w:rPr>
      <w:rFonts w:ascii="Tahoma" w:hAnsi="Tahoma" w:cs="Tahoma"/>
      <w:sz w:val="16"/>
      <w:szCs w:val="16"/>
    </w:rPr>
  </w:style>
  <w:style w:type="paragraph" w:customStyle="1" w:styleId="clause-e">
    <w:name w:val="clause-e"/>
    <w:rsid w:val="00A31716"/>
    <w:pPr>
      <w:tabs>
        <w:tab w:val="right" w:pos="836"/>
        <w:tab w:val="left" w:pos="1076"/>
      </w:tabs>
      <w:spacing w:line="200" w:lineRule="atLeast"/>
      <w:ind w:left="1066" w:hanging="1066"/>
    </w:pPr>
    <w:rPr>
      <w:snapToGrid w:val="0"/>
      <w:sz w:val="26"/>
      <w:lang w:val="en-GB" w:eastAsia="en-US"/>
    </w:rPr>
  </w:style>
  <w:style w:type="paragraph" w:customStyle="1" w:styleId="subsection-e">
    <w:name w:val="subsection-e"/>
    <w:basedOn w:val="Normal"/>
    <w:rsid w:val="00A31716"/>
    <w:pPr>
      <w:tabs>
        <w:tab w:val="left" w:pos="0"/>
        <w:tab w:val="left" w:pos="378"/>
      </w:tabs>
      <w:spacing w:before="0" w:after="0" w:line="200" w:lineRule="atLeast"/>
    </w:pPr>
    <w:rPr>
      <w:rFonts w:ascii="Times New Roman" w:hAnsi="Times New Roman"/>
      <w:snapToGrid w:val="0"/>
      <w:sz w:val="26"/>
      <w:szCs w:val="20"/>
      <w:lang w:val="en-GB"/>
    </w:rPr>
  </w:style>
  <w:style w:type="character" w:customStyle="1" w:styleId="ovitalic">
    <w:name w:val="ovitalic"/>
    <w:rsid w:val="00A31716"/>
    <w:rPr>
      <w:i/>
    </w:rPr>
  </w:style>
  <w:style w:type="character" w:styleId="CommentReference">
    <w:name w:val="annotation reference"/>
    <w:semiHidden/>
    <w:rsid w:val="00A86ABC"/>
    <w:rPr>
      <w:sz w:val="16"/>
      <w:szCs w:val="16"/>
    </w:rPr>
  </w:style>
  <w:style w:type="paragraph" w:styleId="CommentText">
    <w:name w:val="annotation text"/>
    <w:basedOn w:val="Normal"/>
    <w:semiHidden/>
    <w:rsid w:val="00A86ABC"/>
    <w:rPr>
      <w:sz w:val="20"/>
      <w:szCs w:val="20"/>
    </w:rPr>
  </w:style>
  <w:style w:type="paragraph" w:styleId="CommentSubject">
    <w:name w:val="annotation subject"/>
    <w:basedOn w:val="CommentText"/>
    <w:next w:val="CommentText"/>
    <w:semiHidden/>
    <w:rsid w:val="00A86ABC"/>
    <w:rPr>
      <w:b/>
      <w:bCs/>
    </w:rPr>
  </w:style>
  <w:style w:type="paragraph" w:customStyle="1" w:styleId="quotes">
    <w:name w:val="quotes"/>
    <w:basedOn w:val="subsection-e"/>
    <w:rsid w:val="00C30C6F"/>
    <w:pPr>
      <w:spacing w:after="240"/>
    </w:pPr>
    <w:rPr>
      <w:rFonts w:ascii="Arial" w:hAnsi="Arial" w:cs="Arial"/>
      <w:sz w:val="20"/>
    </w:rPr>
  </w:style>
  <w:style w:type="paragraph" w:customStyle="1" w:styleId="Subquotes">
    <w:name w:val="Subquotes"/>
    <w:basedOn w:val="clause-e"/>
    <w:rsid w:val="00C30C6F"/>
    <w:pPr>
      <w:spacing w:after="120"/>
    </w:pPr>
    <w:rPr>
      <w:rFonts w:ascii="Arial" w:hAnsi="Arial" w:cs="Arial"/>
      <w:sz w:val="20"/>
    </w:rPr>
  </w:style>
  <w:style w:type="table" w:styleId="TableGrid">
    <w:name w:val="Table Grid"/>
    <w:basedOn w:val="TableNormal"/>
    <w:rsid w:val="001545B6"/>
    <w:pPr>
      <w:spacing w:before="120"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3BDE"/>
    <w:pPr>
      <w:spacing w:before="100" w:beforeAutospacing="1" w:after="100" w:afterAutospacing="1"/>
      <w:jc w:val="left"/>
    </w:pPr>
    <w:rPr>
      <w:rFonts w:ascii="Times New Roman" w:hAnsi="Times New Roman"/>
      <w:lang w:eastAsia="en-CA"/>
    </w:rPr>
  </w:style>
  <w:style w:type="paragraph" w:styleId="Revision">
    <w:name w:val="Revision"/>
    <w:hidden/>
    <w:uiPriority w:val="99"/>
    <w:semiHidden/>
    <w:rsid w:val="003D44E0"/>
    <w:rPr>
      <w:rFonts w:ascii="Arial" w:hAnsi="Arial"/>
      <w:sz w:val="24"/>
      <w:szCs w:val="24"/>
      <w:lang w:eastAsia="en-US"/>
    </w:rPr>
  </w:style>
  <w:style w:type="character" w:styleId="PlaceholderText">
    <w:name w:val="Placeholder Text"/>
    <w:basedOn w:val="DefaultParagraphFont"/>
    <w:uiPriority w:val="99"/>
    <w:semiHidden/>
    <w:rsid w:val="001F2D58"/>
    <w:rPr>
      <w:color w:val="808080"/>
    </w:rPr>
  </w:style>
  <w:style w:type="character" w:customStyle="1" w:styleId="FootnoteTextChar">
    <w:name w:val="Footnote Text Char"/>
    <w:basedOn w:val="DefaultParagraphFont"/>
    <w:link w:val="FootnoteText"/>
    <w:semiHidden/>
    <w:rsid w:val="0082412F"/>
    <w:rPr>
      <w:rFonts w:ascii="Arial" w:hAnsi="Arial"/>
      <w:lang w:val="en-US" w:eastAsia="en-US"/>
    </w:rPr>
  </w:style>
  <w:style w:type="character" w:styleId="Hyperlink">
    <w:name w:val="Hyperlink"/>
    <w:basedOn w:val="DefaultParagraphFont"/>
    <w:rsid w:val="00CE0A5F"/>
    <w:rPr>
      <w:color w:val="0000FF" w:themeColor="hyperlink"/>
      <w:u w:val="single"/>
    </w:rPr>
  </w:style>
  <w:style w:type="paragraph" w:styleId="ListParagraph">
    <w:name w:val="List Paragraph"/>
    <w:basedOn w:val="Normal"/>
    <w:uiPriority w:val="34"/>
    <w:qFormat/>
    <w:rsid w:val="00793A02"/>
    <w:pPr>
      <w:spacing w:before="0" w:after="200" w:line="276" w:lineRule="auto"/>
      <w:ind w:left="720"/>
      <w:contextualSpacing/>
      <w:jc w:val="left"/>
    </w:pPr>
    <w:rPr>
      <w:rFonts w:asciiTheme="minorHAnsi" w:eastAsiaTheme="minorHAnsi" w:hAnsiTheme="minorHAnsi" w:cstheme="minorBidi"/>
      <w:szCs w:val="22"/>
    </w:rPr>
  </w:style>
  <w:style w:type="paragraph" w:customStyle="1" w:styleId="Default">
    <w:name w:val="Default"/>
    <w:rsid w:val="005D2E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9089">
      <w:bodyDiv w:val="1"/>
      <w:marLeft w:val="0"/>
      <w:marRight w:val="0"/>
      <w:marTop w:val="0"/>
      <w:marBottom w:val="0"/>
      <w:divBdr>
        <w:top w:val="none" w:sz="0" w:space="0" w:color="auto"/>
        <w:left w:val="none" w:sz="0" w:space="0" w:color="auto"/>
        <w:bottom w:val="none" w:sz="0" w:space="0" w:color="auto"/>
        <w:right w:val="none" w:sz="0" w:space="0" w:color="auto"/>
      </w:divBdr>
    </w:div>
    <w:div w:id="78911196">
      <w:bodyDiv w:val="1"/>
      <w:marLeft w:val="0"/>
      <w:marRight w:val="0"/>
      <w:marTop w:val="0"/>
      <w:marBottom w:val="0"/>
      <w:divBdr>
        <w:top w:val="none" w:sz="0" w:space="0" w:color="auto"/>
        <w:left w:val="none" w:sz="0" w:space="0" w:color="auto"/>
        <w:bottom w:val="none" w:sz="0" w:space="0" w:color="auto"/>
        <w:right w:val="none" w:sz="0" w:space="0" w:color="auto"/>
      </w:divBdr>
    </w:div>
    <w:div w:id="279841093">
      <w:bodyDiv w:val="1"/>
      <w:marLeft w:val="0"/>
      <w:marRight w:val="0"/>
      <w:marTop w:val="0"/>
      <w:marBottom w:val="0"/>
      <w:divBdr>
        <w:top w:val="none" w:sz="0" w:space="0" w:color="auto"/>
        <w:left w:val="none" w:sz="0" w:space="0" w:color="auto"/>
        <w:bottom w:val="none" w:sz="0" w:space="0" w:color="auto"/>
        <w:right w:val="none" w:sz="0" w:space="0" w:color="auto"/>
      </w:divBdr>
    </w:div>
    <w:div w:id="329870572">
      <w:bodyDiv w:val="1"/>
      <w:marLeft w:val="0"/>
      <w:marRight w:val="0"/>
      <w:marTop w:val="0"/>
      <w:marBottom w:val="0"/>
      <w:divBdr>
        <w:top w:val="none" w:sz="0" w:space="0" w:color="auto"/>
        <w:left w:val="none" w:sz="0" w:space="0" w:color="auto"/>
        <w:bottom w:val="none" w:sz="0" w:space="0" w:color="auto"/>
        <w:right w:val="none" w:sz="0" w:space="0" w:color="auto"/>
      </w:divBdr>
    </w:div>
    <w:div w:id="492645781">
      <w:bodyDiv w:val="1"/>
      <w:marLeft w:val="0"/>
      <w:marRight w:val="0"/>
      <w:marTop w:val="0"/>
      <w:marBottom w:val="0"/>
      <w:divBdr>
        <w:top w:val="none" w:sz="0" w:space="0" w:color="auto"/>
        <w:left w:val="none" w:sz="0" w:space="0" w:color="auto"/>
        <w:bottom w:val="none" w:sz="0" w:space="0" w:color="auto"/>
        <w:right w:val="none" w:sz="0" w:space="0" w:color="auto"/>
      </w:divBdr>
      <w:divsChild>
        <w:div w:id="911544562">
          <w:marLeft w:val="547"/>
          <w:marRight w:val="0"/>
          <w:marTop w:val="86"/>
          <w:marBottom w:val="0"/>
          <w:divBdr>
            <w:top w:val="none" w:sz="0" w:space="0" w:color="auto"/>
            <w:left w:val="none" w:sz="0" w:space="0" w:color="auto"/>
            <w:bottom w:val="none" w:sz="0" w:space="0" w:color="auto"/>
            <w:right w:val="none" w:sz="0" w:space="0" w:color="auto"/>
          </w:divBdr>
        </w:div>
      </w:divsChild>
    </w:div>
    <w:div w:id="547717097">
      <w:bodyDiv w:val="1"/>
      <w:marLeft w:val="0"/>
      <w:marRight w:val="0"/>
      <w:marTop w:val="0"/>
      <w:marBottom w:val="0"/>
      <w:divBdr>
        <w:top w:val="none" w:sz="0" w:space="0" w:color="auto"/>
        <w:left w:val="none" w:sz="0" w:space="0" w:color="auto"/>
        <w:bottom w:val="none" w:sz="0" w:space="0" w:color="auto"/>
        <w:right w:val="none" w:sz="0" w:space="0" w:color="auto"/>
      </w:divBdr>
    </w:div>
    <w:div w:id="955521804">
      <w:bodyDiv w:val="1"/>
      <w:marLeft w:val="0"/>
      <w:marRight w:val="0"/>
      <w:marTop w:val="0"/>
      <w:marBottom w:val="0"/>
      <w:divBdr>
        <w:top w:val="none" w:sz="0" w:space="0" w:color="auto"/>
        <w:left w:val="none" w:sz="0" w:space="0" w:color="auto"/>
        <w:bottom w:val="none" w:sz="0" w:space="0" w:color="auto"/>
        <w:right w:val="none" w:sz="0" w:space="0" w:color="auto"/>
      </w:divBdr>
    </w:div>
    <w:div w:id="1155104424">
      <w:bodyDiv w:val="1"/>
      <w:marLeft w:val="0"/>
      <w:marRight w:val="0"/>
      <w:marTop w:val="0"/>
      <w:marBottom w:val="0"/>
      <w:divBdr>
        <w:top w:val="none" w:sz="0" w:space="0" w:color="auto"/>
        <w:left w:val="none" w:sz="0" w:space="0" w:color="auto"/>
        <w:bottom w:val="none" w:sz="0" w:space="0" w:color="auto"/>
        <w:right w:val="none" w:sz="0" w:space="0" w:color="auto"/>
      </w:divBdr>
    </w:div>
    <w:div w:id="1183935088">
      <w:bodyDiv w:val="1"/>
      <w:marLeft w:val="0"/>
      <w:marRight w:val="0"/>
      <w:marTop w:val="0"/>
      <w:marBottom w:val="0"/>
      <w:divBdr>
        <w:top w:val="none" w:sz="0" w:space="0" w:color="auto"/>
        <w:left w:val="none" w:sz="0" w:space="0" w:color="auto"/>
        <w:bottom w:val="none" w:sz="0" w:space="0" w:color="auto"/>
        <w:right w:val="none" w:sz="0" w:space="0" w:color="auto"/>
      </w:divBdr>
      <w:divsChild>
        <w:div w:id="1681203297">
          <w:marLeft w:val="547"/>
          <w:marRight w:val="0"/>
          <w:marTop w:val="86"/>
          <w:marBottom w:val="0"/>
          <w:divBdr>
            <w:top w:val="none" w:sz="0" w:space="0" w:color="auto"/>
            <w:left w:val="none" w:sz="0" w:space="0" w:color="auto"/>
            <w:bottom w:val="none" w:sz="0" w:space="0" w:color="auto"/>
            <w:right w:val="none" w:sz="0" w:space="0" w:color="auto"/>
          </w:divBdr>
        </w:div>
      </w:divsChild>
    </w:div>
    <w:div w:id="1301768472">
      <w:bodyDiv w:val="1"/>
      <w:marLeft w:val="0"/>
      <w:marRight w:val="0"/>
      <w:marTop w:val="0"/>
      <w:marBottom w:val="0"/>
      <w:divBdr>
        <w:top w:val="none" w:sz="0" w:space="0" w:color="auto"/>
        <w:left w:val="none" w:sz="0" w:space="0" w:color="auto"/>
        <w:bottom w:val="none" w:sz="0" w:space="0" w:color="auto"/>
        <w:right w:val="none" w:sz="0" w:space="0" w:color="auto"/>
      </w:divBdr>
      <w:divsChild>
        <w:div w:id="62989229">
          <w:marLeft w:val="446"/>
          <w:marRight w:val="0"/>
          <w:marTop w:val="0"/>
          <w:marBottom w:val="0"/>
          <w:divBdr>
            <w:top w:val="none" w:sz="0" w:space="0" w:color="auto"/>
            <w:left w:val="none" w:sz="0" w:space="0" w:color="auto"/>
            <w:bottom w:val="none" w:sz="0" w:space="0" w:color="auto"/>
            <w:right w:val="none" w:sz="0" w:space="0" w:color="auto"/>
          </w:divBdr>
        </w:div>
        <w:div w:id="340858153">
          <w:marLeft w:val="1166"/>
          <w:marRight w:val="0"/>
          <w:marTop w:val="0"/>
          <w:marBottom w:val="0"/>
          <w:divBdr>
            <w:top w:val="none" w:sz="0" w:space="0" w:color="auto"/>
            <w:left w:val="none" w:sz="0" w:space="0" w:color="auto"/>
            <w:bottom w:val="none" w:sz="0" w:space="0" w:color="auto"/>
            <w:right w:val="none" w:sz="0" w:space="0" w:color="auto"/>
          </w:divBdr>
        </w:div>
        <w:div w:id="675226055">
          <w:marLeft w:val="1166"/>
          <w:marRight w:val="0"/>
          <w:marTop w:val="0"/>
          <w:marBottom w:val="0"/>
          <w:divBdr>
            <w:top w:val="none" w:sz="0" w:space="0" w:color="auto"/>
            <w:left w:val="none" w:sz="0" w:space="0" w:color="auto"/>
            <w:bottom w:val="none" w:sz="0" w:space="0" w:color="auto"/>
            <w:right w:val="none" w:sz="0" w:space="0" w:color="auto"/>
          </w:divBdr>
        </w:div>
        <w:div w:id="779951186">
          <w:marLeft w:val="446"/>
          <w:marRight w:val="0"/>
          <w:marTop w:val="0"/>
          <w:marBottom w:val="0"/>
          <w:divBdr>
            <w:top w:val="none" w:sz="0" w:space="0" w:color="auto"/>
            <w:left w:val="none" w:sz="0" w:space="0" w:color="auto"/>
            <w:bottom w:val="none" w:sz="0" w:space="0" w:color="auto"/>
            <w:right w:val="none" w:sz="0" w:space="0" w:color="auto"/>
          </w:divBdr>
        </w:div>
        <w:div w:id="788279457">
          <w:marLeft w:val="1267"/>
          <w:marRight w:val="0"/>
          <w:marTop w:val="0"/>
          <w:marBottom w:val="0"/>
          <w:divBdr>
            <w:top w:val="none" w:sz="0" w:space="0" w:color="auto"/>
            <w:left w:val="none" w:sz="0" w:space="0" w:color="auto"/>
            <w:bottom w:val="none" w:sz="0" w:space="0" w:color="auto"/>
            <w:right w:val="none" w:sz="0" w:space="0" w:color="auto"/>
          </w:divBdr>
        </w:div>
        <w:div w:id="880745802">
          <w:marLeft w:val="1166"/>
          <w:marRight w:val="0"/>
          <w:marTop w:val="0"/>
          <w:marBottom w:val="0"/>
          <w:divBdr>
            <w:top w:val="none" w:sz="0" w:space="0" w:color="auto"/>
            <w:left w:val="none" w:sz="0" w:space="0" w:color="auto"/>
            <w:bottom w:val="none" w:sz="0" w:space="0" w:color="auto"/>
            <w:right w:val="none" w:sz="0" w:space="0" w:color="auto"/>
          </w:divBdr>
        </w:div>
        <w:div w:id="886798476">
          <w:marLeft w:val="547"/>
          <w:marRight w:val="0"/>
          <w:marTop w:val="0"/>
          <w:marBottom w:val="0"/>
          <w:divBdr>
            <w:top w:val="none" w:sz="0" w:space="0" w:color="auto"/>
            <w:left w:val="none" w:sz="0" w:space="0" w:color="auto"/>
            <w:bottom w:val="none" w:sz="0" w:space="0" w:color="auto"/>
            <w:right w:val="none" w:sz="0" w:space="0" w:color="auto"/>
          </w:divBdr>
        </w:div>
        <w:div w:id="1193760490">
          <w:marLeft w:val="1267"/>
          <w:marRight w:val="0"/>
          <w:marTop w:val="0"/>
          <w:marBottom w:val="0"/>
          <w:divBdr>
            <w:top w:val="none" w:sz="0" w:space="0" w:color="auto"/>
            <w:left w:val="none" w:sz="0" w:space="0" w:color="auto"/>
            <w:bottom w:val="none" w:sz="0" w:space="0" w:color="auto"/>
            <w:right w:val="none" w:sz="0" w:space="0" w:color="auto"/>
          </w:divBdr>
        </w:div>
      </w:divsChild>
    </w:div>
    <w:div w:id="1395474230">
      <w:bodyDiv w:val="1"/>
      <w:marLeft w:val="0"/>
      <w:marRight w:val="0"/>
      <w:marTop w:val="0"/>
      <w:marBottom w:val="0"/>
      <w:divBdr>
        <w:top w:val="none" w:sz="0" w:space="0" w:color="auto"/>
        <w:left w:val="none" w:sz="0" w:space="0" w:color="auto"/>
        <w:bottom w:val="none" w:sz="0" w:space="0" w:color="auto"/>
        <w:right w:val="none" w:sz="0" w:space="0" w:color="auto"/>
      </w:divBdr>
    </w:div>
    <w:div w:id="1475291979">
      <w:bodyDiv w:val="1"/>
      <w:marLeft w:val="0"/>
      <w:marRight w:val="0"/>
      <w:marTop w:val="0"/>
      <w:marBottom w:val="0"/>
      <w:divBdr>
        <w:top w:val="none" w:sz="0" w:space="0" w:color="auto"/>
        <w:left w:val="none" w:sz="0" w:space="0" w:color="auto"/>
        <w:bottom w:val="none" w:sz="0" w:space="0" w:color="auto"/>
        <w:right w:val="none" w:sz="0" w:space="0" w:color="auto"/>
      </w:divBdr>
    </w:div>
    <w:div w:id="1744445895">
      <w:bodyDiv w:val="1"/>
      <w:marLeft w:val="0"/>
      <w:marRight w:val="0"/>
      <w:marTop w:val="0"/>
      <w:marBottom w:val="0"/>
      <w:divBdr>
        <w:top w:val="none" w:sz="0" w:space="0" w:color="auto"/>
        <w:left w:val="none" w:sz="0" w:space="0" w:color="auto"/>
        <w:bottom w:val="none" w:sz="0" w:space="0" w:color="auto"/>
        <w:right w:val="none" w:sz="0" w:space="0" w:color="auto"/>
      </w:divBdr>
    </w:div>
    <w:div w:id="1861703571">
      <w:bodyDiv w:val="1"/>
      <w:marLeft w:val="0"/>
      <w:marRight w:val="0"/>
      <w:marTop w:val="0"/>
      <w:marBottom w:val="0"/>
      <w:divBdr>
        <w:top w:val="none" w:sz="0" w:space="0" w:color="auto"/>
        <w:left w:val="none" w:sz="0" w:space="0" w:color="auto"/>
        <w:bottom w:val="none" w:sz="0" w:space="0" w:color="auto"/>
        <w:right w:val="none" w:sz="0" w:space="0" w:color="auto"/>
      </w:divBdr>
    </w:div>
    <w:div w:id="1917586291">
      <w:bodyDiv w:val="1"/>
      <w:marLeft w:val="0"/>
      <w:marRight w:val="0"/>
      <w:marTop w:val="0"/>
      <w:marBottom w:val="0"/>
      <w:divBdr>
        <w:top w:val="none" w:sz="0" w:space="0" w:color="auto"/>
        <w:left w:val="none" w:sz="0" w:space="0" w:color="auto"/>
        <w:bottom w:val="none" w:sz="0" w:space="0" w:color="auto"/>
        <w:right w:val="none" w:sz="0" w:space="0" w:color="auto"/>
      </w:divBdr>
    </w:div>
    <w:div w:id="2141145844">
      <w:bodyDiv w:val="1"/>
      <w:marLeft w:val="0"/>
      <w:marRight w:val="0"/>
      <w:marTop w:val="0"/>
      <w:marBottom w:val="0"/>
      <w:divBdr>
        <w:top w:val="none" w:sz="0" w:space="0" w:color="auto"/>
        <w:left w:val="none" w:sz="0" w:space="0" w:color="auto"/>
        <w:bottom w:val="none" w:sz="0" w:space="0" w:color="auto"/>
        <w:right w:val="none" w:sz="0" w:space="0" w:color="auto"/>
      </w:divBdr>
      <w:divsChild>
        <w:div w:id="195605529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epa.gov/airtoxics/flare/2012flaretechreport.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452FECCFC8A468E28300058D48AD1" ma:contentTypeVersion="13" ma:contentTypeDescription="Create a new document." ma:contentTypeScope="" ma:versionID="d3710f917d891b2db5b6b36ff36b5841">
  <xsd:schema xmlns:xsd="http://www.w3.org/2001/XMLSchema" xmlns:xs="http://www.w3.org/2001/XMLSchema" xmlns:p="http://schemas.microsoft.com/office/2006/metadata/properties" xmlns:ns3="e7bc6b47-1d35-44ef-adb2-8da714ca5c86" xmlns:ns4="649fab4c-db8e-4dd3-953d-d64ebb5daa42" targetNamespace="http://schemas.microsoft.com/office/2006/metadata/properties" ma:root="true" ma:fieldsID="282f880125fc14a96f487fc02444c761" ns3:_="" ns4:_="">
    <xsd:import namespace="e7bc6b47-1d35-44ef-adb2-8da714ca5c86"/>
    <xsd:import namespace="649fab4c-db8e-4dd3-953d-d64ebb5daa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6b47-1d35-44ef-adb2-8da714ca5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fab4c-db8e-4dd3-953d-d64ebb5daa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3228-EF37-4469-8F92-FD89EFA106E6}">
  <ds:schemaRefs>
    <ds:schemaRef ds:uri="http://schemas.microsoft.com/sharepoint/v3/contenttype/forms"/>
  </ds:schemaRefs>
</ds:datastoreItem>
</file>

<file path=customXml/itemProps2.xml><?xml version="1.0" encoding="utf-8"?>
<ds:datastoreItem xmlns:ds="http://schemas.openxmlformats.org/officeDocument/2006/customXml" ds:itemID="{276BCC2D-4D66-4169-8004-29BF81E07926}">
  <ds:schemaRefs>
    <ds:schemaRef ds:uri="http://schemas.openxmlformats.org/package/2006/metadata/core-properties"/>
    <ds:schemaRef ds:uri="http://schemas.microsoft.com/office/2006/documentManagement/types"/>
    <ds:schemaRef ds:uri="http://www.w3.org/XML/1998/namespace"/>
    <ds:schemaRef ds:uri="e7bc6b47-1d35-44ef-adb2-8da714ca5c86"/>
    <ds:schemaRef ds:uri="http://purl.org/dc/elements/1.1/"/>
    <ds:schemaRef ds:uri="649fab4c-db8e-4dd3-953d-d64ebb5daa42"/>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51968DD-4E21-44A5-BC0A-296E68F83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6b47-1d35-44ef-adb2-8da714ca5c86"/>
    <ds:schemaRef ds:uri="649fab4c-db8e-4dd3-953d-d64ebb5da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EA1CB-558B-4711-BC5E-F1E8BFFA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5122</Words>
  <Characters>29198</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TECHNICAL BULLETIN</vt:lpstr>
    </vt:vector>
  </TitlesOfParts>
  <Company>Whizzo Computers</Company>
  <LinksUpToDate>false</LinksUpToDate>
  <CharactersWithSpaces>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BULLETIN</dc:title>
  <dc:creator>Whizzoman</dc:creator>
  <cp:lastModifiedBy>Hall, Yvonne (MECP)</cp:lastModifiedBy>
  <cp:revision>2</cp:revision>
  <cp:lastPrinted>2016-08-12T15:19:00Z</cp:lastPrinted>
  <dcterms:created xsi:type="dcterms:W3CDTF">2020-11-26T14:23:00Z</dcterms:created>
  <dcterms:modified xsi:type="dcterms:W3CDTF">2020-11-26T14:23:00Z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Yvonne.Hall@ontario.ca</vt:lpwstr>
  </property>
  <property fmtid="{D5CDD505-2E9C-101B-9397-08002B2CF9AE}" pid="5" name="MSIP_Label_034a106e-6316-442c-ad35-738afd673d2b_SetDate">
    <vt:lpwstr>2020-05-04T04:25:49.7484451Z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dd2cea90-a3c1-4956-9a81-3a0e0f76ca92</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0x010100276452FECCFC8A468E28300058D48AD1</vt:lpwstr>
  </property>
</Properties>
</file>