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410" w:rsidRDefault="00C50410" w:rsidP="00C50410">
      <w:r w:rsidRPr="00C50410">
        <w:t xml:space="preserve">Proposed </w:t>
      </w:r>
      <w:r w:rsidR="00B86EB4">
        <w:t>A</w:t>
      </w:r>
      <w:r w:rsidRPr="00C50410">
        <w:t xml:space="preserve">mendments to the Greenbelt Area </w:t>
      </w:r>
      <w:r w:rsidR="00B86EB4">
        <w:t>B</w:t>
      </w:r>
      <w:r w:rsidRPr="00C50410">
        <w:t xml:space="preserve">oundary </w:t>
      </w:r>
      <w:r w:rsidR="00B86EB4">
        <w:t>R</w:t>
      </w:r>
      <w:r w:rsidRPr="00C50410">
        <w:t>egulation</w:t>
      </w:r>
    </w:p>
    <w:p w:rsidR="00C50410" w:rsidRDefault="00C50410" w:rsidP="00C50410">
      <w:r>
        <w:t xml:space="preserve">The greenbelt </w:t>
      </w:r>
      <w:r w:rsidR="00B86EB4">
        <w:t xml:space="preserve">portion of land </w:t>
      </w:r>
      <w:r>
        <w:t xml:space="preserve">on 4818 King </w:t>
      </w:r>
      <w:r w:rsidR="006E0DA1">
        <w:t>S</w:t>
      </w:r>
      <w:r>
        <w:t xml:space="preserve">treet </w:t>
      </w:r>
      <w:r w:rsidR="00B86EB4">
        <w:t>should</w:t>
      </w:r>
      <w:r>
        <w:t xml:space="preserve"> be added to the</w:t>
      </w:r>
      <w:r w:rsidR="00B86EB4">
        <w:t xml:space="preserve"> proposed</w:t>
      </w:r>
      <w:r>
        <w:t xml:space="preserve"> greenbelt</w:t>
      </w:r>
      <w:r w:rsidR="001908C8">
        <w:t xml:space="preserve"> </w:t>
      </w:r>
      <w:r>
        <w:t xml:space="preserve">amendment.  </w:t>
      </w:r>
      <w:r w:rsidR="00BD030B">
        <w:t xml:space="preserve">Approximately 8 of the 31.5 acres I own is designated as </w:t>
      </w:r>
      <w:r w:rsidR="004874E8">
        <w:t>greenbelt land</w:t>
      </w:r>
      <w:r w:rsidR="00BD030B">
        <w:t xml:space="preserve">. </w:t>
      </w:r>
      <w:r w:rsidR="004874E8">
        <w:t xml:space="preserve"> </w:t>
      </w:r>
      <w:r w:rsidR="00BD030B">
        <w:t xml:space="preserve">It </w:t>
      </w:r>
      <w:r w:rsidR="004874E8">
        <w:t xml:space="preserve">is </w:t>
      </w:r>
      <w:r w:rsidR="002C5A9E">
        <w:t xml:space="preserve">a small, </w:t>
      </w:r>
      <w:r w:rsidR="00B86EB4">
        <w:t>narrow and</w:t>
      </w:r>
      <w:r w:rsidR="007B6036">
        <w:t xml:space="preserve"> oddly shaped </w:t>
      </w:r>
      <w:r w:rsidR="00B86EB4">
        <w:t>strip of land</w:t>
      </w:r>
      <w:r w:rsidR="007B6036">
        <w:t xml:space="preserve"> which splits</w:t>
      </w:r>
      <w:r>
        <w:t xml:space="preserve"> </w:t>
      </w:r>
      <w:r w:rsidR="00C51B1C">
        <w:t>my</w:t>
      </w:r>
      <w:r>
        <w:t xml:space="preserve"> property.  </w:t>
      </w:r>
      <w:r w:rsidR="002C5A9E">
        <w:t>Its position is i</w:t>
      </w:r>
      <w:r w:rsidR="006E0DA1">
        <w:t xml:space="preserve">nconsistent with other greenbelt zoning </w:t>
      </w:r>
      <w:r w:rsidR="004874E8">
        <w:t>as it is within the urban area</w:t>
      </w:r>
      <w:r w:rsidR="006E0DA1">
        <w:t xml:space="preserve">.  </w:t>
      </w:r>
      <w:r w:rsidR="006E0DA1">
        <w:t xml:space="preserve">This anomaly has negatively impacted urban </w:t>
      </w:r>
      <w:r w:rsidR="004874E8">
        <w:t>development ability</w:t>
      </w:r>
      <w:r w:rsidR="00B86EB4">
        <w:t xml:space="preserve"> of this area. </w:t>
      </w:r>
      <w:r w:rsidR="00BF6F16">
        <w:t>See Figure 1.</w:t>
      </w:r>
    </w:p>
    <w:p w:rsidR="001908C8" w:rsidRDefault="002C5A9E" w:rsidP="00C50410">
      <w:r>
        <w:t xml:space="preserve">It appears that the greenbelt was </w:t>
      </w:r>
      <w:r w:rsidR="004874E8">
        <w:t xml:space="preserve">possibly </w:t>
      </w:r>
      <w:r>
        <w:t>drawn in error.</w:t>
      </w:r>
      <w:r w:rsidR="007B6036">
        <w:t xml:space="preserve">  </w:t>
      </w:r>
      <w:r w:rsidR="00B86EB4">
        <w:t xml:space="preserve">There’s nothing else like it.  </w:t>
      </w:r>
      <w:r w:rsidR="00C51B1C">
        <w:t xml:space="preserve">In Lincoln, the vast majority of the greenbelt land is north of King Street and south of Fly Road.  </w:t>
      </w:r>
      <w:r w:rsidR="00C51B1C">
        <w:t xml:space="preserve">The green belt anomaly on my property is </w:t>
      </w:r>
      <w:r w:rsidR="007B6036">
        <w:t>south of King Street in the corner</w:t>
      </w:r>
      <w:r w:rsidR="007B6036">
        <w:t xml:space="preserve"> of an urban area</w:t>
      </w:r>
      <w:r w:rsidR="007B6036">
        <w:t xml:space="preserve">. </w:t>
      </w:r>
      <w:r w:rsidR="001908C8">
        <w:t xml:space="preserve"> </w:t>
      </w:r>
      <w:r w:rsidR="001908C8">
        <w:t xml:space="preserve">It doesn't </w:t>
      </w:r>
      <w:r w:rsidR="00C51B1C">
        <w:t>extend to</w:t>
      </w:r>
      <w:r w:rsidR="001908C8">
        <w:t xml:space="preserve"> Aberdeen </w:t>
      </w:r>
      <w:r w:rsidR="00C51B1C">
        <w:t xml:space="preserve">Road </w:t>
      </w:r>
      <w:r w:rsidR="001908C8">
        <w:t>or Hillside</w:t>
      </w:r>
      <w:r w:rsidR="00C51B1C">
        <w:t xml:space="preserve"> Drive</w:t>
      </w:r>
      <w:r w:rsidR="001908C8">
        <w:t xml:space="preserve">, but it blocks the </w:t>
      </w:r>
      <w:r>
        <w:t xml:space="preserve">final piece of </w:t>
      </w:r>
      <w:r w:rsidR="004874E8">
        <w:t xml:space="preserve">potential </w:t>
      </w:r>
      <w:r>
        <w:t xml:space="preserve">development </w:t>
      </w:r>
      <w:r w:rsidR="004874E8">
        <w:t xml:space="preserve">land </w:t>
      </w:r>
      <w:r>
        <w:t>in</w:t>
      </w:r>
      <w:r w:rsidR="001908C8">
        <w:t xml:space="preserve"> that corner.</w:t>
      </w:r>
      <w:r w:rsidR="007B6036">
        <w:t xml:space="preserve"> </w:t>
      </w:r>
      <w:r w:rsidR="00C51B1C">
        <w:t xml:space="preserve"> </w:t>
      </w:r>
      <w:r w:rsidR="00C51B1C">
        <w:t xml:space="preserve">This is inconsistent with other green belt zoning and seems arbitrarily placed. </w:t>
      </w:r>
      <w:r w:rsidR="00BF6F16">
        <w:t>The greenbelt land in question is highlighted in red in Figure 2.</w:t>
      </w:r>
    </w:p>
    <w:p w:rsidR="00C50410" w:rsidRDefault="006E0DA1" w:rsidP="00C50410">
      <w:r>
        <w:t>According to the policy for removal of lands from the Greenbelt, we meet the criteria.</w:t>
      </w:r>
    </w:p>
    <w:p w:rsidR="006E0DA1" w:rsidRDefault="006E0DA1" w:rsidP="006E0DA1">
      <w:pPr>
        <w:pStyle w:val="ListParagraph"/>
        <w:numPr>
          <w:ilvl w:val="0"/>
          <w:numId w:val="1"/>
        </w:numPr>
      </w:pPr>
      <w:r>
        <w:t>It is negotiable</w:t>
      </w:r>
    </w:p>
    <w:p w:rsidR="006E0DA1" w:rsidRDefault="006E0DA1" w:rsidP="006E0DA1">
      <w:pPr>
        <w:pStyle w:val="ListParagraph"/>
        <w:numPr>
          <w:ilvl w:val="0"/>
          <w:numId w:val="1"/>
        </w:numPr>
      </w:pPr>
      <w:r>
        <w:t>It has a potential for homes to be built in the near future</w:t>
      </w:r>
    </w:p>
    <w:p w:rsidR="006E0DA1" w:rsidRDefault="006E0DA1" w:rsidP="006E0DA1">
      <w:pPr>
        <w:pStyle w:val="ListParagraph"/>
        <w:numPr>
          <w:ilvl w:val="0"/>
          <w:numId w:val="1"/>
        </w:numPr>
      </w:pPr>
      <w:r>
        <w:t>It is near existing green belt boundaries, but completely out of place</w:t>
      </w:r>
    </w:p>
    <w:p w:rsidR="006E0DA1" w:rsidRDefault="006E0DA1" w:rsidP="006E0DA1">
      <w:pPr>
        <w:pStyle w:val="ListParagraph"/>
        <w:numPr>
          <w:ilvl w:val="0"/>
          <w:numId w:val="1"/>
        </w:numPr>
      </w:pPr>
      <w:r>
        <w:t>It is adjacent to an existing urban area</w:t>
      </w:r>
    </w:p>
    <w:p w:rsidR="006E0DA1" w:rsidRDefault="006E0DA1" w:rsidP="006E0DA1">
      <w:pPr>
        <w:pStyle w:val="ListParagraph"/>
        <w:numPr>
          <w:ilvl w:val="0"/>
          <w:numId w:val="1"/>
        </w:numPr>
      </w:pPr>
      <w:r>
        <w:t>It is near readily serviceable land.</w:t>
      </w:r>
    </w:p>
    <w:p w:rsidR="001908C8" w:rsidRDefault="00C51B1C" w:rsidP="001908C8">
      <w:r>
        <w:t>4818 King Street</w:t>
      </w:r>
      <w:r w:rsidR="002C5A9E">
        <w:t xml:space="preserve"> is</w:t>
      </w:r>
      <w:r w:rsidR="001908C8">
        <w:t xml:space="preserve"> partly zoned as residential </w:t>
      </w:r>
      <w:r w:rsidR="00C0058F">
        <w:t xml:space="preserve">but </w:t>
      </w:r>
      <w:r w:rsidR="001908C8">
        <w:t>interrupted by the greenbelt</w:t>
      </w:r>
      <w:r w:rsidR="00163E20">
        <w:t xml:space="preserve"> land on my property</w:t>
      </w:r>
      <w:r w:rsidR="001908C8">
        <w:t xml:space="preserve">. We </w:t>
      </w:r>
      <w:r w:rsidR="00C0058F">
        <w:t>have</w:t>
      </w:r>
      <w:r w:rsidR="002C5A9E">
        <w:t xml:space="preserve"> </w:t>
      </w:r>
      <w:r w:rsidR="00C0058F">
        <w:t>evergreen</w:t>
      </w:r>
      <w:r w:rsidR="002C5A9E">
        <w:t xml:space="preserve"> trees </w:t>
      </w:r>
      <w:r w:rsidR="00811F7E">
        <w:t xml:space="preserve">in the greenbelt </w:t>
      </w:r>
      <w:r w:rsidR="00163E20">
        <w:t xml:space="preserve">land </w:t>
      </w:r>
      <w:r w:rsidR="00811F7E">
        <w:t xml:space="preserve">and </w:t>
      </w:r>
      <w:r w:rsidR="00163E20">
        <w:t xml:space="preserve">the adjacent </w:t>
      </w:r>
      <w:r w:rsidR="00811F7E">
        <w:t>residential zone</w:t>
      </w:r>
      <w:r w:rsidR="00163E20">
        <w:t>d area</w:t>
      </w:r>
      <w:r w:rsidR="001908C8">
        <w:t xml:space="preserve">.  </w:t>
      </w:r>
      <w:r w:rsidR="009B1934">
        <w:t>Of t</w:t>
      </w:r>
      <w:r w:rsidR="00B86EB4">
        <w:t xml:space="preserve">he greenbelt </w:t>
      </w:r>
      <w:r w:rsidR="009B1934">
        <w:t xml:space="preserve">land that </w:t>
      </w:r>
      <w:r>
        <w:t>runs through</w:t>
      </w:r>
      <w:r w:rsidR="00B86EB4">
        <w:t xml:space="preserve"> the property</w:t>
      </w:r>
      <w:r w:rsidR="009B1934">
        <w:t>,</w:t>
      </w:r>
      <w:r w:rsidR="00B86EB4">
        <w:t xml:space="preserve"> </w:t>
      </w:r>
      <w:r w:rsidR="009B1934">
        <w:t>l</w:t>
      </w:r>
      <w:r w:rsidR="001908C8">
        <w:t xml:space="preserve">ess than half is </w:t>
      </w:r>
      <w:r w:rsidR="009B1934">
        <w:t xml:space="preserve">evergreen </w:t>
      </w:r>
      <w:r w:rsidR="001908C8">
        <w:t>trees (approx. 3 out of 8 acres)</w:t>
      </w:r>
      <w:r w:rsidR="00BD030B">
        <w:t xml:space="preserve">, and the </w:t>
      </w:r>
      <w:r w:rsidR="009B1934">
        <w:t xml:space="preserve">rest is ravine  (approx. </w:t>
      </w:r>
      <w:r w:rsidR="00BD030B">
        <w:t>5</w:t>
      </w:r>
      <w:r w:rsidR="00BD030B">
        <w:t xml:space="preserve"> of</w:t>
      </w:r>
      <w:r w:rsidR="00BD030B">
        <w:t xml:space="preserve"> the</w:t>
      </w:r>
      <w:r w:rsidR="00BD030B">
        <w:t xml:space="preserve"> 8 acres</w:t>
      </w:r>
      <w:r w:rsidR="009B1934">
        <w:t>).</w:t>
      </w:r>
      <w:r w:rsidR="001908C8">
        <w:t xml:space="preserve"> </w:t>
      </w:r>
      <w:r w:rsidR="001908C8">
        <w:t xml:space="preserve"> See </w:t>
      </w:r>
      <w:r w:rsidR="00193537">
        <w:t>Figure 3</w:t>
      </w:r>
      <w:r w:rsidR="001908C8">
        <w:t xml:space="preserve">. </w:t>
      </w:r>
    </w:p>
    <w:p w:rsidR="001908C8" w:rsidRDefault="001908C8" w:rsidP="001908C8">
      <w:pPr>
        <w:shd w:val="clear" w:color="auto" w:fill="FFFFFF"/>
        <w:spacing w:after="0" w:line="240" w:lineRule="auto"/>
      </w:pPr>
      <w:r>
        <w:t>To boost supply of housing, it would be in the best interest of the province to negotiate/remove the arbitrary positioning of the green belt in this quadrant and open up the Aberdeen/Hillside corner.</w:t>
      </w:r>
    </w:p>
    <w:p w:rsidR="001908C8" w:rsidRDefault="001908C8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F6F16" w:rsidP="001908C8">
      <w:r>
        <w:rPr>
          <w:noProof/>
        </w:rPr>
        <w:lastRenderedPageBreak/>
        <w:drawing>
          <wp:inline distT="0" distB="0" distL="0" distR="0" wp14:anchorId="4525F25F" wp14:editId="5BCFF004">
            <wp:extent cx="6572250" cy="84779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47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F16" w:rsidRDefault="00BF6F16" w:rsidP="001908C8">
      <w:r>
        <w:t>Figure 1</w:t>
      </w:r>
    </w:p>
    <w:p w:rsidR="00B86EB4" w:rsidRDefault="00BF6F16" w:rsidP="001908C8">
      <w:r>
        <w:rPr>
          <w:noProof/>
        </w:rPr>
        <w:lastRenderedPageBreak/>
        <w:drawing>
          <wp:inline distT="0" distB="0" distL="0" distR="0">
            <wp:extent cx="6877050" cy="666618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belt highligh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906" cy="666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F16" w:rsidRDefault="00BF6F16" w:rsidP="001908C8">
      <w:r>
        <w:t>Figure 2</w:t>
      </w:r>
    </w:p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193537" w:rsidP="001908C8">
      <w:r>
        <w:rPr>
          <w:noProof/>
        </w:rPr>
        <w:lastRenderedPageBreak/>
        <w:drawing>
          <wp:inline distT="0" distB="0" distL="0" distR="0" wp14:anchorId="1C7209B3" wp14:editId="1681E386">
            <wp:extent cx="6752093" cy="466298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2093" cy="46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B4" w:rsidRDefault="00193537" w:rsidP="001908C8">
      <w:r>
        <w:t>Figure 3</w:t>
      </w:r>
    </w:p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/>
    <w:p w:rsidR="00B86EB4" w:rsidRDefault="00B86EB4" w:rsidP="001908C8">
      <w:bookmarkStart w:id="0" w:name="_GoBack"/>
      <w:bookmarkEnd w:id="0"/>
    </w:p>
    <w:sectPr w:rsidR="00B86EB4" w:rsidSect="001935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C5867"/>
    <w:multiLevelType w:val="hybridMultilevel"/>
    <w:tmpl w:val="4F6EB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29B"/>
    <w:rsid w:val="00017D56"/>
    <w:rsid w:val="00163E20"/>
    <w:rsid w:val="001908C8"/>
    <w:rsid w:val="00193537"/>
    <w:rsid w:val="001F55B8"/>
    <w:rsid w:val="00242F62"/>
    <w:rsid w:val="00257792"/>
    <w:rsid w:val="002C5A9E"/>
    <w:rsid w:val="003A52C8"/>
    <w:rsid w:val="003B34E9"/>
    <w:rsid w:val="0042119B"/>
    <w:rsid w:val="004874E8"/>
    <w:rsid w:val="005C37CD"/>
    <w:rsid w:val="006C029B"/>
    <w:rsid w:val="006E0DA1"/>
    <w:rsid w:val="007B6036"/>
    <w:rsid w:val="00811F7E"/>
    <w:rsid w:val="00902BCA"/>
    <w:rsid w:val="00915601"/>
    <w:rsid w:val="009B1934"/>
    <w:rsid w:val="00B86EB4"/>
    <w:rsid w:val="00BD030B"/>
    <w:rsid w:val="00BF6F16"/>
    <w:rsid w:val="00C0058F"/>
    <w:rsid w:val="00C32F75"/>
    <w:rsid w:val="00C50410"/>
    <w:rsid w:val="00C51B1C"/>
    <w:rsid w:val="00C93D8F"/>
    <w:rsid w:val="00CE7673"/>
    <w:rsid w:val="00E9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504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6C0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C029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504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ield-wrapper">
    <w:name w:val="field-wrapper"/>
    <w:basedOn w:val="DefaultParagraphFont"/>
    <w:rsid w:val="00C50410"/>
  </w:style>
  <w:style w:type="paragraph" w:styleId="ListParagraph">
    <w:name w:val="List Paragraph"/>
    <w:basedOn w:val="Normal"/>
    <w:uiPriority w:val="34"/>
    <w:qFormat/>
    <w:rsid w:val="006E0D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504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6C0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C029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504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ield-wrapper">
    <w:name w:val="field-wrapper"/>
    <w:basedOn w:val="DefaultParagraphFont"/>
    <w:rsid w:val="00C50410"/>
  </w:style>
  <w:style w:type="paragraph" w:styleId="ListParagraph">
    <w:name w:val="List Paragraph"/>
    <w:basedOn w:val="Normal"/>
    <w:uiPriority w:val="34"/>
    <w:qFormat/>
    <w:rsid w:val="006E0D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2</cp:revision>
  <dcterms:created xsi:type="dcterms:W3CDTF">2022-12-05T02:28:00Z</dcterms:created>
  <dcterms:modified xsi:type="dcterms:W3CDTF">2022-12-05T02:28:00Z</dcterms:modified>
</cp:coreProperties>
</file>